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margin" w:tblpXSpec="center" w:tblpY="9169"/>
        <w:tblW w:w="0" w:type="auto"/>
        <w:tblLook w:val="04A0" w:firstRow="1" w:lastRow="0" w:firstColumn="1" w:lastColumn="0" w:noHBand="0" w:noVBand="1"/>
      </w:tblPr>
      <w:tblGrid>
        <w:gridCol w:w="9639"/>
      </w:tblGrid>
      <w:tr w:rsidR="00F51F2A" w14:paraId="09F6240F" w14:textId="708F8148" w:rsidTr="00B42883">
        <w:trPr>
          <w:trHeight w:val="55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D3AA9" w14:textId="77777777" w:rsidR="00F51F2A" w:rsidRDefault="00F51F2A" w:rsidP="00B42883">
            <w:pPr>
              <w:pStyle w:val="Ingenafstand"/>
              <w:ind w:left="4991"/>
              <w:rPr>
                <w:b/>
              </w:rPr>
            </w:pPr>
          </w:p>
          <w:p w14:paraId="3CA03E8F" w14:textId="77777777" w:rsidR="00F51F2A" w:rsidRDefault="00F51F2A" w:rsidP="00B42883">
            <w:pPr>
              <w:pStyle w:val="Ingenafstand"/>
              <w:ind w:left="4991"/>
              <w:rPr>
                <w:rFonts w:ascii="Palatino Linotype" w:hAnsi="Palatino Linotype"/>
                <w:sz w:val="40"/>
                <w:szCs w:val="40"/>
              </w:rPr>
            </w:pPr>
            <w:r>
              <w:rPr>
                <w:rFonts w:ascii="Palatino Linotype" w:hAnsi="Palatino Linotype"/>
                <w:color w:val="25337A"/>
                <w:sz w:val="40"/>
                <w:szCs w:val="40"/>
              </w:rPr>
              <w:t xml:space="preserve">Version </w:t>
            </w:r>
            <w:proofErr w:type="spellStart"/>
            <w:r w:rsidRPr="00295F3C">
              <w:rPr>
                <w:rFonts w:ascii="Palatino Linotype" w:hAnsi="Palatino Linotype"/>
                <w:color w:val="25337A"/>
                <w:sz w:val="40"/>
                <w:szCs w:val="40"/>
                <w:highlight w:val="yellow"/>
              </w:rPr>
              <w:t>x.y</w:t>
            </w:r>
            <w:proofErr w:type="spellEnd"/>
          </w:p>
          <w:p w14:paraId="6A8CD3A1" w14:textId="77777777" w:rsidR="00F51F2A" w:rsidRDefault="00F51F2A" w:rsidP="00B42883">
            <w:pPr>
              <w:pStyle w:val="Ingenafstand"/>
              <w:ind w:left="4991"/>
              <w:rPr>
                <w:b/>
              </w:rPr>
            </w:pPr>
          </w:p>
          <w:p w14:paraId="379FC5F8" w14:textId="77777777" w:rsidR="00F51F2A" w:rsidRPr="00450158" w:rsidRDefault="00F51F2A" w:rsidP="00B42883">
            <w:pPr>
              <w:pStyle w:val="Ingenafstand"/>
              <w:ind w:left="4991"/>
              <w:rPr>
                <w:rStyle w:val="ListLabel5"/>
              </w:rPr>
            </w:pPr>
            <w:r>
              <w:rPr>
                <w:b/>
              </w:rPr>
              <w:t>GODKENDT</w:t>
            </w:r>
          </w:p>
          <w:p w14:paraId="077A85F3" w14:textId="77777777" w:rsidR="00F51F2A" w:rsidRDefault="00F51F2A" w:rsidP="00B42883">
            <w:pPr>
              <w:pStyle w:val="Ingenafstand"/>
              <w:ind w:left="4991"/>
            </w:pPr>
            <w:r>
              <w:rPr>
                <w:b/>
              </w:rPr>
              <w:t>Faglig godkendelse</w:t>
            </w:r>
            <w:r>
              <w:t xml:space="preserve"> </w:t>
            </w:r>
          </w:p>
          <w:p w14:paraId="0271805E" w14:textId="77777777" w:rsidR="00F51F2A" w:rsidRDefault="00F51F2A" w:rsidP="00B42883">
            <w:pPr>
              <w:pStyle w:val="Ingenafstand"/>
              <w:ind w:left="4991"/>
            </w:pPr>
            <w:proofErr w:type="spellStart"/>
            <w:r>
              <w:rPr>
                <w:highlight w:val="yellow"/>
              </w:rPr>
              <w:t>dd</w:t>
            </w:r>
            <w:proofErr w:type="spellEnd"/>
            <w:r>
              <w:rPr>
                <w:highlight w:val="yellow"/>
              </w:rPr>
              <w:t>. måned 20XX (DMCG)</w:t>
            </w:r>
          </w:p>
          <w:p w14:paraId="57563564" w14:textId="77777777" w:rsidR="00F51F2A" w:rsidRDefault="00F51F2A" w:rsidP="00B42883">
            <w:pPr>
              <w:pStyle w:val="Ingenafstand"/>
              <w:ind w:left="4991"/>
              <w:rPr>
                <w:b/>
              </w:rPr>
            </w:pPr>
            <w:r>
              <w:rPr>
                <w:b/>
              </w:rPr>
              <w:t>Administrativ godkendelse</w:t>
            </w:r>
          </w:p>
          <w:p w14:paraId="214B33B8" w14:textId="77777777" w:rsidR="00F51F2A" w:rsidRDefault="00F51F2A" w:rsidP="00B42883">
            <w:pPr>
              <w:pStyle w:val="Ingenafstand"/>
              <w:ind w:left="4991"/>
              <w:rPr>
                <w:b/>
              </w:rPr>
            </w:pPr>
            <w:proofErr w:type="spellStart"/>
            <w:r>
              <w:rPr>
                <w:highlight w:val="yellow"/>
              </w:rPr>
              <w:t>dd</w:t>
            </w:r>
            <w:proofErr w:type="spellEnd"/>
            <w:r>
              <w:rPr>
                <w:highlight w:val="yellow"/>
              </w:rPr>
              <w:t>. måned 20XX</w:t>
            </w:r>
            <w:r>
              <w:t xml:space="preserve"> (Sekretariatet for Kliniske Retningslinjer på Kræftområdet)</w:t>
            </w:r>
          </w:p>
          <w:p w14:paraId="5D0BE405" w14:textId="77777777" w:rsidR="00F51F2A" w:rsidRDefault="00F51F2A" w:rsidP="00B42883">
            <w:pPr>
              <w:pStyle w:val="Ingenafstand"/>
              <w:ind w:left="4991"/>
            </w:pPr>
          </w:p>
          <w:p w14:paraId="2C378D47" w14:textId="77777777" w:rsidR="00F51F2A" w:rsidRDefault="00F51F2A" w:rsidP="00B42883">
            <w:pPr>
              <w:pStyle w:val="Ingenafstand"/>
              <w:ind w:left="4991"/>
              <w:rPr>
                <w:b/>
              </w:rPr>
            </w:pPr>
            <w:r>
              <w:rPr>
                <w:b/>
              </w:rPr>
              <w:t>REVISION</w:t>
            </w:r>
          </w:p>
          <w:p w14:paraId="6A33A120" w14:textId="77777777" w:rsidR="00F51F2A" w:rsidRDefault="00F51F2A" w:rsidP="00B42883">
            <w:pPr>
              <w:pStyle w:val="Ingenafstand"/>
              <w:ind w:left="4991"/>
            </w:pPr>
            <w:r>
              <w:t xml:space="preserve">Planlagt: </w:t>
            </w:r>
            <w:proofErr w:type="spellStart"/>
            <w:r>
              <w:rPr>
                <w:highlight w:val="yellow"/>
              </w:rPr>
              <w:t>dd</w:t>
            </w:r>
            <w:proofErr w:type="spellEnd"/>
            <w:r>
              <w:rPr>
                <w:highlight w:val="yellow"/>
              </w:rPr>
              <w:t>. måned 20XX</w:t>
            </w:r>
          </w:p>
          <w:p w14:paraId="59B93BA4" w14:textId="77777777" w:rsidR="00F51F2A" w:rsidRDefault="00F51F2A" w:rsidP="00B42883">
            <w:pPr>
              <w:pStyle w:val="Ingenafstand"/>
              <w:ind w:left="4991"/>
              <w:rPr>
                <w:color w:val="215868" w:themeColor="accent5" w:themeShade="80"/>
              </w:rPr>
            </w:pPr>
          </w:p>
          <w:p w14:paraId="3231D573" w14:textId="77777777" w:rsidR="00F51F2A" w:rsidRDefault="00F51F2A" w:rsidP="00B42883">
            <w:pPr>
              <w:pStyle w:val="Ingenafstand"/>
              <w:ind w:left="4991"/>
              <w:rPr>
                <w:b/>
                <w:color w:val="215868" w:themeColor="accent5" w:themeShade="80"/>
              </w:rPr>
            </w:pPr>
            <w:r>
              <w:rPr>
                <w:b/>
              </w:rPr>
              <w:t>INDEKSERING</w:t>
            </w:r>
          </w:p>
          <w:p w14:paraId="3CD67292" w14:textId="77777777" w:rsidR="00F51F2A" w:rsidRDefault="00F51F2A" w:rsidP="00B42883">
            <w:pPr>
              <w:ind w:left="4991"/>
              <w:rPr>
                <w:rFonts w:ascii="Palatino Linotype" w:hAnsi="Palatino Linotype"/>
                <w:color w:val="25337A"/>
                <w:sz w:val="40"/>
                <w:szCs w:val="40"/>
              </w:rPr>
            </w:pPr>
            <w:r>
              <w:rPr>
                <w:highlight w:val="yellow"/>
              </w:rPr>
              <w:t xml:space="preserve">Indsæt minimum 3 </w:t>
            </w:r>
            <w:r w:rsidRPr="001E16B3">
              <w:rPr>
                <w:highlight w:val="yellow"/>
              </w:rPr>
              <w:t>søgeord (f.eks. DMCG, kræftsygdom, delforløb, intervention)</w:t>
            </w:r>
          </w:p>
        </w:tc>
      </w:tr>
    </w:tbl>
    <w:p w14:paraId="42D1FED5" w14:textId="103CD74C" w:rsidR="00F90E10" w:rsidRDefault="00535F75">
      <w:pPr>
        <w:rPr>
          <w:lang w:eastAsia="da-DK"/>
        </w:rPr>
      </w:pPr>
      <w:r>
        <w:rPr>
          <w:noProof/>
          <w:lang w:eastAsia="da-DK"/>
        </w:rPr>
        <w:drawing>
          <wp:anchor distT="0" distB="0" distL="114300" distR="115570" simplePos="0" relativeHeight="251659264" behindDoc="1" locked="0" layoutInCell="1" allowOverlap="1" wp14:anchorId="091C390F" wp14:editId="38194D91">
            <wp:simplePos x="0" y="0"/>
            <wp:positionH relativeFrom="page">
              <wp:posOffset>148590</wp:posOffset>
            </wp:positionH>
            <wp:positionV relativeFrom="page">
              <wp:posOffset>156210</wp:posOffset>
            </wp:positionV>
            <wp:extent cx="7263130" cy="10439400"/>
            <wp:effectExtent l="0" t="0" r="0" b="0"/>
            <wp:wrapNone/>
            <wp:docPr id="7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130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182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C5DD88F" wp14:editId="47314ADF">
                <wp:simplePos x="0" y="0"/>
                <wp:positionH relativeFrom="column">
                  <wp:posOffset>3958590</wp:posOffset>
                </wp:positionH>
                <wp:positionV relativeFrom="paragraph">
                  <wp:posOffset>-472440</wp:posOffset>
                </wp:positionV>
                <wp:extent cx="2007870" cy="262255"/>
                <wp:effectExtent l="0" t="0" r="0" b="6350"/>
                <wp:wrapNone/>
                <wp:docPr id="3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870" cy="262255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CA79BD5" w14:textId="77777777" w:rsidR="009F0F21" w:rsidRDefault="009F0F21" w:rsidP="001C443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color w:val="25337A"/>
                                <w:sz w:val="18"/>
                                <w:szCs w:val="18"/>
                              </w:rPr>
                              <w:t>KLINISKE RETNINGSLINJER</w:t>
                            </w:r>
                            <w:r w:rsidRPr="001C443B">
                              <w:rPr>
                                <w:color w:val="25337A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5337A"/>
                                <w:sz w:val="18"/>
                                <w:szCs w:val="18"/>
                              </w:rPr>
                              <w:t>|</w:t>
                            </w:r>
                            <w:r w:rsidRPr="001C443B">
                              <w:rPr>
                                <w:color w:val="25337A"/>
                                <w:sz w:val="32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5337A"/>
                                <w:sz w:val="18"/>
                                <w:szCs w:val="18"/>
                              </w:rPr>
                              <w:t>KRÆFT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DD88F" id="Tekstboks 9" o:spid="_x0000_s1026" style="position:absolute;margin-left:311.7pt;margin-top:-37.2pt;width:158.1pt;height:20.6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" filled="f" stroked="f" strokeweight=".18mm">
                <v:textbox>
                  <w:txbxContent>
                    <w:p w14:paraId="3CA79BD5" w14:textId="77777777" w:rsidR="009F0F21" w:rsidRDefault="009F0F21" w:rsidP="001C443B">
                      <w:pPr>
                        <w:pStyle w:val="FrameContents"/>
                        <w:jc w:val="center"/>
                      </w:pPr>
                      <w:r>
                        <w:rPr>
                          <w:color w:val="25337A"/>
                          <w:sz w:val="18"/>
                          <w:szCs w:val="18"/>
                        </w:rPr>
                        <w:t>KLINISKE RETNINGSLINJER</w:t>
                      </w:r>
                      <w:r w:rsidRPr="001C443B">
                        <w:rPr>
                          <w:color w:val="25337A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color w:val="25337A"/>
                          <w:sz w:val="18"/>
                          <w:szCs w:val="18"/>
                        </w:rPr>
                        <w:t>|</w:t>
                      </w:r>
                      <w:r w:rsidRPr="001C443B">
                        <w:rPr>
                          <w:color w:val="25337A"/>
                          <w:sz w:val="32"/>
                          <w:szCs w:val="18"/>
                        </w:rPr>
                        <w:t xml:space="preserve"> </w:t>
                      </w:r>
                      <w:r>
                        <w:rPr>
                          <w:color w:val="25337A"/>
                          <w:sz w:val="18"/>
                          <w:szCs w:val="18"/>
                        </w:rPr>
                        <w:t>KRÆFT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-Gitter"/>
        <w:tblpPr w:leftFromText="141" w:rightFromText="141" w:vertAnchor="text" w:horzAnchor="page" w:tblpX="493" w:tblpY="3745"/>
        <w:tblW w:w="11236" w:type="dxa"/>
        <w:tblLook w:val="04A0" w:firstRow="1" w:lastRow="0" w:firstColumn="1" w:lastColumn="0" w:noHBand="0" w:noVBand="1"/>
      </w:tblPr>
      <w:tblGrid>
        <w:gridCol w:w="11236"/>
      </w:tblGrid>
      <w:tr w:rsidR="00EC5F10" w14:paraId="26D5B055" w14:textId="77777777" w:rsidTr="00EC5F10">
        <w:trPr>
          <w:trHeight w:val="2415"/>
        </w:trPr>
        <w:tc>
          <w:tcPr>
            <w:tcW w:w="11236" w:type="dxa"/>
            <w:tcBorders>
              <w:top w:val="nil"/>
              <w:left w:val="nil"/>
              <w:bottom w:val="nil"/>
              <w:right w:val="nil"/>
            </w:tcBorders>
          </w:tcPr>
          <w:p w14:paraId="0D2A11BD" w14:textId="77777777" w:rsidR="00EC5F10" w:rsidRDefault="00EC5F10" w:rsidP="00EC5F10">
            <w:pPr>
              <w:pStyle w:val="FrameContents"/>
              <w:spacing w:after="0"/>
              <w:rPr>
                <w:rFonts w:ascii="Palatino Linotype" w:hAnsi="Palatino Linotype"/>
                <w:color w:val="000000"/>
                <w:sz w:val="80"/>
                <w:szCs w:val="80"/>
              </w:rPr>
            </w:pPr>
            <w:r>
              <w:rPr>
                <w:rFonts w:ascii="Palatino Linotype" w:hAnsi="Palatino Linotype"/>
                <w:color w:val="000000"/>
                <w:sz w:val="80"/>
                <w:szCs w:val="80"/>
                <w:highlight w:val="yellow"/>
              </w:rPr>
              <w:t>Indsæt titel</w:t>
            </w:r>
            <w:r>
              <w:rPr>
                <w:rFonts w:ascii="Palatino Linotype" w:hAnsi="Palatino Linotype"/>
                <w:color w:val="000000"/>
                <w:sz w:val="80"/>
                <w:szCs w:val="80"/>
              </w:rPr>
              <w:t xml:space="preserve"> </w:t>
            </w:r>
          </w:p>
          <w:p w14:paraId="21F749C4" w14:textId="77777777" w:rsidR="00EC5F10" w:rsidRDefault="00EC5F10" w:rsidP="00853A91">
            <w:pPr>
              <w:spacing w:after="0"/>
              <w:rPr>
                <w:lang w:eastAsia="da-DK"/>
              </w:rPr>
            </w:pPr>
            <w:r w:rsidRPr="00205CE9">
              <w:rPr>
                <w:rFonts w:ascii="Palatino Linotype" w:hAnsi="Palatino Linotype"/>
                <w:color w:val="000000"/>
                <w:sz w:val="32"/>
                <w:szCs w:val="80"/>
                <w:highlight w:val="yellow"/>
              </w:rPr>
              <w:t>– indeholde</w:t>
            </w:r>
            <w:r w:rsidR="00853A91">
              <w:rPr>
                <w:rFonts w:ascii="Palatino Linotype" w:hAnsi="Palatino Linotype"/>
                <w:color w:val="000000"/>
                <w:sz w:val="32"/>
                <w:szCs w:val="80"/>
                <w:highlight w:val="yellow"/>
              </w:rPr>
              <w:t>nde</w:t>
            </w:r>
            <w:r w:rsidRPr="00205CE9">
              <w:rPr>
                <w:rFonts w:ascii="Palatino Linotype" w:hAnsi="Palatino Linotype"/>
                <w:color w:val="000000"/>
                <w:sz w:val="32"/>
                <w:szCs w:val="80"/>
                <w:highlight w:val="yellow"/>
              </w:rPr>
              <w:t xml:space="preserve"> sygdomsområde og procedure/behandlingsmodalitet</w:t>
            </w:r>
          </w:p>
        </w:tc>
      </w:tr>
    </w:tbl>
    <w:p w14:paraId="44D5D6A1" w14:textId="02C7A256" w:rsidR="00535F75" w:rsidRDefault="00535F75">
      <w:pPr>
        <w:spacing w:after="0"/>
        <w:rPr>
          <w:lang w:eastAsia="da-DK"/>
        </w:rPr>
        <w:sectPr w:rsidR="00535F75" w:rsidSect="00B4288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39" w:code="9"/>
          <w:pgMar w:top="1701" w:right="1134" w:bottom="0" w:left="1134" w:header="454" w:footer="0" w:gutter="0"/>
          <w:pgNumType w:start="1"/>
          <w:cols w:space="708"/>
          <w:formProt w:val="0"/>
          <w:noEndnote/>
          <w:titlePg/>
          <w:docGrid w:linePitch="326"/>
        </w:sectPr>
      </w:pPr>
    </w:p>
    <w:p w14:paraId="605634DB" w14:textId="77777777" w:rsidR="00F90E10" w:rsidRDefault="00F90E10" w:rsidP="00AB633B">
      <w:pPr>
        <w:rPr>
          <w:rFonts w:ascii="Palatino Linotype" w:hAnsi="Palatino Linotype"/>
          <w:color w:val="25337A"/>
          <w:sz w:val="40"/>
          <w:szCs w:val="40"/>
        </w:rPr>
        <w:sectPr w:rsidR="00F90E10" w:rsidSect="00F90E10">
          <w:footerReference w:type="first" r:id="rId13"/>
          <w:pgSz w:w="11907" w:h="16839" w:code="9"/>
          <w:pgMar w:top="1701" w:right="1134" w:bottom="1701" w:left="1134" w:header="454" w:footer="227" w:gutter="0"/>
          <w:pgNumType w:start="1"/>
          <w:cols w:space="708"/>
          <w:formProt w:val="0"/>
          <w:noEndnote/>
          <w:titlePg/>
          <w:docGrid w:linePitch="326"/>
        </w:sectPr>
      </w:pPr>
    </w:p>
    <w:p w14:paraId="6636ADE4" w14:textId="77777777" w:rsidR="005C37F2" w:rsidRDefault="00AB633B" w:rsidP="00AB633B">
      <w:pPr>
        <w:rPr>
          <w:rFonts w:ascii="Palatino Linotype" w:hAnsi="Palatino Linotype"/>
          <w:color w:val="25337A"/>
          <w:sz w:val="40"/>
          <w:szCs w:val="40"/>
        </w:rPr>
        <w:sectPr w:rsidR="005C37F2" w:rsidSect="005C37F2">
          <w:type w:val="continuous"/>
          <w:pgSz w:w="11907" w:h="16839" w:code="9"/>
          <w:pgMar w:top="1701" w:right="1134" w:bottom="1701" w:left="1134" w:header="454" w:footer="227" w:gutter="0"/>
          <w:pgNumType w:start="1"/>
          <w:cols w:space="708"/>
          <w:noEndnote/>
          <w:titlePg/>
          <w:docGrid w:linePitch="326"/>
        </w:sectPr>
      </w:pPr>
      <w:r w:rsidRPr="009C62DB">
        <w:rPr>
          <w:rFonts w:ascii="Palatino Linotype" w:hAnsi="Palatino Linotype"/>
          <w:color w:val="25337A"/>
          <w:sz w:val="40"/>
          <w:szCs w:val="40"/>
        </w:rPr>
        <w:t>Indholdsfortegnelse</w:t>
      </w:r>
    </w:p>
    <w:sdt>
      <w:sdtPr>
        <w:id w:val="-2005429314"/>
        <w:docPartObj>
          <w:docPartGallery w:val="Table of Contents"/>
          <w:docPartUnique/>
        </w:docPartObj>
      </w:sdtPr>
      <w:sdtEndPr/>
      <w:sdtContent>
        <w:p w14:paraId="5AB9F917" w14:textId="77777777" w:rsidR="00AB633B" w:rsidRPr="006A415F" w:rsidRDefault="00AB633B" w:rsidP="00260250"/>
        <w:p w14:paraId="1B95A619" w14:textId="6F2CA1F9" w:rsidR="00B1230C" w:rsidRDefault="00AB633B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r w:rsidRPr="00524EF5">
            <w:rPr>
              <w:rFonts w:asciiTheme="minorHAnsi" w:hAnsiTheme="minorHAnsi"/>
              <w:b/>
              <w:noProof/>
            </w:rPr>
            <w:fldChar w:fldCharType="begin"/>
          </w:r>
          <w:r w:rsidRPr="00524EF5">
            <w:instrText xml:space="preserve"> TOC \o "1-3" \h \z \u </w:instrText>
          </w:r>
          <w:r w:rsidRPr="00524EF5">
            <w:rPr>
              <w:rFonts w:asciiTheme="minorHAnsi" w:hAnsiTheme="minorHAnsi"/>
              <w:b/>
              <w:noProof/>
            </w:rPr>
            <w:fldChar w:fldCharType="separate"/>
          </w:r>
          <w:hyperlink w:anchor="_Toc59017731" w:history="1">
            <w:r w:rsidR="00B1230C" w:rsidRPr="00930424">
              <w:rPr>
                <w:rStyle w:val="Hyperlink"/>
                <w:noProof/>
              </w:rPr>
              <w:t>Nyt siden sidst (ændringslog)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_Toc59017731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2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5711D0E4" w14:textId="59B21F6B" w:rsidR="00B1230C" w:rsidRDefault="002B3735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32" w:history="1">
            <w:r w:rsidR="00B1230C" w:rsidRPr="00930424">
              <w:rPr>
                <w:rStyle w:val="Hyperlink"/>
                <w:noProof/>
              </w:rPr>
              <w:t>1. Anbefalinger (Quick guide)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_Toc59017732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3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6187A36D" w14:textId="56462628" w:rsidR="00B1230C" w:rsidRDefault="002B3735">
          <w:pPr>
            <w:pStyle w:val="Indholdsfortegnelse3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33" w:history="1">
            <w:r w:rsidR="00B1230C" w:rsidRPr="00930424">
              <w:rPr>
                <w:rStyle w:val="Hyperlink"/>
                <w:noProof/>
              </w:rPr>
              <w:t>Indsæt afsnitsoverskrift – f.eks. Screening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_Toc59017733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3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2B957C51" w14:textId="1A5FD226" w:rsidR="00B1230C" w:rsidRDefault="002B3735">
          <w:pPr>
            <w:pStyle w:val="Indholdsfortegnelse3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34" w:history="1">
            <w:r w:rsidR="00B1230C" w:rsidRPr="00930424">
              <w:rPr>
                <w:rStyle w:val="Hyperlink"/>
                <w:noProof/>
              </w:rPr>
              <w:t>Indsæt afsnitsoverskrift – f.eks. Behandling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_Toc59017734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3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20CF0299" w14:textId="64110878" w:rsidR="00B1230C" w:rsidRDefault="002B3735">
          <w:pPr>
            <w:pStyle w:val="Indholdsfortegnelse3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35" w:history="1">
            <w:r w:rsidR="00B1230C" w:rsidRPr="00930424">
              <w:rPr>
                <w:rStyle w:val="Hyperlink"/>
                <w:noProof/>
              </w:rPr>
              <w:t>Indsæt afsnitsoverskrift – f.eks. Palliation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_Toc59017735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4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40A372E3" w14:textId="4392BA1F" w:rsidR="00B1230C" w:rsidRDefault="002B3735">
          <w:pPr>
            <w:pStyle w:val="Indholdsfortegnelse3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36" w:history="1">
            <w:r w:rsidR="00B1230C" w:rsidRPr="00930424">
              <w:rPr>
                <w:rStyle w:val="Hyperlink"/>
                <w:noProof/>
              </w:rPr>
              <w:t>Indsæt afsnitsoverskrift – f.eks. Rehabilitering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_Toc59017736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4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597B36FF" w14:textId="078C438F" w:rsidR="00B1230C" w:rsidRDefault="002B3735">
          <w:pPr>
            <w:pStyle w:val="Indholdsfortegnelse3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37" w:history="1">
            <w:r w:rsidR="00B1230C" w:rsidRPr="00930424">
              <w:rPr>
                <w:rStyle w:val="Hyperlink"/>
                <w:noProof/>
                <w:highlight w:val="yellow"/>
              </w:rPr>
              <w:t>Flow chart for behandling (eventuelt)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_Toc59017737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4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66F9A7E1" w14:textId="29C4231E" w:rsidR="00B1230C" w:rsidRDefault="002B3735">
          <w:pPr>
            <w:pStyle w:val="Indholdsfortegnelse3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38" w:history="1">
            <w:r w:rsidR="00B1230C" w:rsidRPr="00930424">
              <w:rPr>
                <w:rStyle w:val="Hyperlink"/>
                <w:noProof/>
                <w:highlight w:val="yellow"/>
              </w:rPr>
              <w:t>English summary (eventuelt)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_Toc59017738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4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12AA5B60" w14:textId="0B2CE524" w:rsidR="00B1230C" w:rsidRDefault="002B3735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39" w:history="1">
            <w:r w:rsidR="00B1230C" w:rsidRPr="00930424">
              <w:rPr>
                <w:rStyle w:val="Hyperlink"/>
                <w:noProof/>
              </w:rPr>
              <w:t>2. Introduktion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_Toc59017739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5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2C803649" w14:textId="71BF37D6" w:rsidR="00B1230C" w:rsidRDefault="002B3735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40" w:history="1">
            <w:r w:rsidR="00B1230C" w:rsidRPr="00930424">
              <w:rPr>
                <w:rStyle w:val="Hyperlink"/>
                <w:noProof/>
              </w:rPr>
              <w:t>3. Grundlag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_Toc59017740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6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4DAF6224" w14:textId="0ED04D2B" w:rsidR="00B1230C" w:rsidRDefault="002B3735">
          <w:pPr>
            <w:pStyle w:val="Indholdsfortegnelse3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41" w:history="1">
            <w:r w:rsidR="00B1230C" w:rsidRPr="00930424">
              <w:rPr>
                <w:rStyle w:val="Hyperlink"/>
                <w:noProof/>
              </w:rPr>
              <w:t>Indsæt afsnitsoverskrift – f.eks. Screening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_Toc59017741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6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5C54CDD4" w14:textId="5E24219B" w:rsidR="00B1230C" w:rsidRDefault="002B3735">
          <w:pPr>
            <w:pStyle w:val="Indholdsfortegnelse3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42" w:history="1">
            <w:r w:rsidR="00B1230C" w:rsidRPr="00930424">
              <w:rPr>
                <w:rStyle w:val="Hyperlink"/>
                <w:noProof/>
              </w:rPr>
              <w:t>Indsæt afsnitsoverskrift – f.eks. Behandling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_Toc59017742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7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3C69142F" w14:textId="586E3402" w:rsidR="00B1230C" w:rsidRDefault="002B3735">
          <w:pPr>
            <w:pStyle w:val="Indholdsfortegnelse3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43" w:history="1">
            <w:r w:rsidR="00B1230C" w:rsidRPr="00930424">
              <w:rPr>
                <w:rStyle w:val="Hyperlink"/>
                <w:noProof/>
              </w:rPr>
              <w:t>Indsæt afsnitsoverskrift – f.eks. Palliation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_Toc59017743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7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26382492" w14:textId="07734232" w:rsidR="00B1230C" w:rsidRDefault="002B3735">
          <w:pPr>
            <w:pStyle w:val="Indholdsfortegnelse3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44" w:history="1">
            <w:r w:rsidR="00B1230C" w:rsidRPr="00930424">
              <w:rPr>
                <w:rStyle w:val="Hyperlink"/>
                <w:noProof/>
              </w:rPr>
              <w:t>Indsæt afsnitsoverskrift – f.eks. Rehabilitering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_Toc59017744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8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52DFB22E" w14:textId="34A21927" w:rsidR="00B1230C" w:rsidRDefault="002B3735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45" w:history="1">
            <w:r w:rsidR="00B1230C" w:rsidRPr="00930424">
              <w:rPr>
                <w:rStyle w:val="Hyperlink"/>
                <w:noProof/>
              </w:rPr>
              <w:t>4. Referencer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_Toc59017745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10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6AC370F1" w14:textId="02A087A4" w:rsidR="00B1230C" w:rsidRDefault="002B3735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46" w:history="1">
            <w:r w:rsidR="00B1230C" w:rsidRPr="00930424">
              <w:rPr>
                <w:rStyle w:val="Hyperlink"/>
                <w:noProof/>
              </w:rPr>
              <w:t>5. Metode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_Toc59017746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11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66D0AC68" w14:textId="5A7BF687" w:rsidR="00B1230C" w:rsidRDefault="002B3735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47" w:history="1">
            <w:r w:rsidR="00B1230C" w:rsidRPr="00930424">
              <w:rPr>
                <w:rStyle w:val="Hyperlink"/>
                <w:noProof/>
              </w:rPr>
              <w:t>6. Monitorering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_Toc59017747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12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6E731055" w14:textId="2B7A4DA0" w:rsidR="00B1230C" w:rsidRDefault="002B3735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48" w:history="1">
            <w:r w:rsidR="00B1230C" w:rsidRPr="00930424">
              <w:rPr>
                <w:rStyle w:val="Hyperlink"/>
                <w:noProof/>
              </w:rPr>
              <w:t>7. Bilag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_Toc59017748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13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4F468510" w14:textId="1A8D6993" w:rsidR="00B1230C" w:rsidRDefault="002B3735">
          <w:pPr>
            <w:pStyle w:val="Indholdsfortegnelse1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eastAsia="da-DK"/>
            </w:rPr>
          </w:pPr>
          <w:hyperlink w:anchor="_Toc59017749" w:history="1">
            <w:r w:rsidR="00B1230C" w:rsidRPr="00930424">
              <w:rPr>
                <w:rStyle w:val="Hyperlink"/>
                <w:noProof/>
              </w:rPr>
              <w:t>8. Om denne kliniske retningslinje</w:t>
            </w:r>
            <w:r w:rsidR="00B1230C">
              <w:rPr>
                <w:noProof/>
                <w:webHidden/>
              </w:rPr>
              <w:tab/>
            </w:r>
            <w:r w:rsidR="00B1230C">
              <w:rPr>
                <w:noProof/>
                <w:webHidden/>
              </w:rPr>
              <w:fldChar w:fldCharType="begin"/>
            </w:r>
            <w:r w:rsidR="00B1230C">
              <w:rPr>
                <w:noProof/>
                <w:webHidden/>
              </w:rPr>
              <w:instrText xml:space="preserve"> PAGEREF _Toc59017749 \h </w:instrText>
            </w:r>
            <w:r w:rsidR="00B1230C">
              <w:rPr>
                <w:noProof/>
                <w:webHidden/>
              </w:rPr>
            </w:r>
            <w:r w:rsidR="00B1230C">
              <w:rPr>
                <w:noProof/>
                <w:webHidden/>
              </w:rPr>
              <w:fldChar w:fldCharType="separate"/>
            </w:r>
            <w:r w:rsidR="00B1230C">
              <w:rPr>
                <w:noProof/>
                <w:webHidden/>
              </w:rPr>
              <w:t>14</w:t>
            </w:r>
            <w:r w:rsidR="00B1230C">
              <w:rPr>
                <w:noProof/>
                <w:webHidden/>
              </w:rPr>
              <w:fldChar w:fldCharType="end"/>
            </w:r>
          </w:hyperlink>
        </w:p>
        <w:p w14:paraId="6BE8B133" w14:textId="7AC96787" w:rsidR="00AB633B" w:rsidRDefault="00AB633B" w:rsidP="00AB633B">
          <w:pPr>
            <w:spacing w:after="0"/>
          </w:pPr>
          <w:r w:rsidRPr="00524EF5">
            <w:rPr>
              <w:bCs/>
            </w:rPr>
            <w:fldChar w:fldCharType="end"/>
          </w:r>
        </w:p>
      </w:sdtContent>
    </w:sdt>
    <w:p w14:paraId="58E2DE53" w14:textId="37719667" w:rsidR="00295F3C" w:rsidRPr="00557258" w:rsidRDefault="00AB633B" w:rsidP="00AB633B">
      <w:pPr>
        <w:pStyle w:val="Listeafsnit"/>
        <w:contextualSpacing w:val="0"/>
        <w:rPr>
          <w:highlight w:val="yellow"/>
        </w:rPr>
      </w:pPr>
      <w:r w:rsidRPr="00B263F6">
        <w:rPr>
          <w:highlight w:val="yellow"/>
        </w:rPr>
        <w:t>(</w:t>
      </w:r>
      <w:r>
        <w:rPr>
          <w:highlight w:val="yellow"/>
        </w:rPr>
        <w:t>O</w:t>
      </w:r>
      <w:r w:rsidRPr="00B263F6">
        <w:rPr>
          <w:highlight w:val="yellow"/>
        </w:rPr>
        <w:t xml:space="preserve">pdater indholdsfortegnelsen når dokumentet er færdigt: markér </w:t>
      </w:r>
      <w:r>
        <w:rPr>
          <w:highlight w:val="yellow"/>
        </w:rPr>
        <w:t>indholdsfortegnelsen</w:t>
      </w:r>
      <w:r w:rsidRPr="00B263F6">
        <w:rPr>
          <w:highlight w:val="yellow"/>
        </w:rPr>
        <w:t xml:space="preserve">, højreklik, </w:t>
      </w:r>
      <w:r>
        <w:rPr>
          <w:highlight w:val="yellow"/>
        </w:rPr>
        <w:t xml:space="preserve">vælg: </w:t>
      </w:r>
      <w:r w:rsidRPr="00B263F6">
        <w:rPr>
          <w:highlight w:val="yellow"/>
        </w:rPr>
        <w:t xml:space="preserve">'opdater felt', </w:t>
      </w:r>
      <w:r>
        <w:rPr>
          <w:highlight w:val="yellow"/>
        </w:rPr>
        <w:t xml:space="preserve">vælg: </w:t>
      </w:r>
      <w:r w:rsidRPr="00B263F6">
        <w:rPr>
          <w:highlight w:val="yellow"/>
        </w:rPr>
        <w:t xml:space="preserve">'opdater </w:t>
      </w:r>
      <w:r w:rsidR="00557258">
        <w:rPr>
          <w:highlight w:val="yellow"/>
        </w:rPr>
        <w:t>alt</w:t>
      </w:r>
      <w:r w:rsidRPr="00B263F6">
        <w:rPr>
          <w:highlight w:val="yellow"/>
        </w:rPr>
        <w:t>').</w:t>
      </w:r>
    </w:p>
    <w:p w14:paraId="60BD9AE5" w14:textId="77777777" w:rsidR="00295F3C" w:rsidRDefault="00295F3C" w:rsidP="00295F3C"/>
    <w:p w14:paraId="2123D622" w14:textId="5E02CDA7" w:rsidR="00360D33" w:rsidRPr="00295F3C" w:rsidRDefault="00360D33" w:rsidP="00295F3C">
      <w:pPr>
        <w:sectPr w:rsidR="00360D33" w:rsidRPr="00295F3C" w:rsidSect="005C37F2">
          <w:type w:val="continuous"/>
          <w:pgSz w:w="11907" w:h="16839" w:code="9"/>
          <w:pgMar w:top="1701" w:right="1134" w:bottom="1701" w:left="1134" w:header="454" w:footer="227" w:gutter="0"/>
          <w:pgNumType w:start="1"/>
          <w:cols w:space="708"/>
          <w:formProt w:val="0"/>
          <w:noEndnote/>
          <w:titlePg/>
          <w:docGrid w:linePitch="326"/>
        </w:sectPr>
      </w:pPr>
    </w:p>
    <w:p w14:paraId="1A97C5B1" w14:textId="274F5765" w:rsidR="00423774" w:rsidRPr="00300055" w:rsidRDefault="00423774" w:rsidP="00423774">
      <w:pPr>
        <w:pStyle w:val="Overskrift1"/>
        <w:rPr>
          <w:highlight w:val="yellow"/>
        </w:rPr>
      </w:pPr>
      <w:bookmarkStart w:id="0" w:name="_Toc57727920"/>
      <w:bookmarkStart w:id="1" w:name="_Toc57801531"/>
      <w:bookmarkStart w:id="2" w:name="_Toc58413042"/>
      <w:bookmarkStart w:id="3" w:name="_Toc58498458"/>
      <w:bookmarkStart w:id="4" w:name="_Toc59017731"/>
      <w:r w:rsidRPr="00300055">
        <w:lastRenderedPageBreak/>
        <w:t>Nyt siden sidst</w:t>
      </w:r>
      <w:r>
        <w:t xml:space="preserve"> (ændringslog)</w:t>
      </w:r>
      <w:bookmarkEnd w:id="0"/>
      <w:bookmarkEnd w:id="1"/>
      <w:bookmarkEnd w:id="2"/>
      <w:bookmarkEnd w:id="3"/>
      <w:bookmarkEnd w:id="4"/>
    </w:p>
    <w:p w14:paraId="47817D48" w14:textId="77777777" w:rsidR="00423774" w:rsidRDefault="00423774" w:rsidP="00423774">
      <w:pPr>
        <w:spacing w:after="0" w:line="276" w:lineRule="auto"/>
        <w:rPr>
          <w:szCs w:val="24"/>
        </w:rPr>
      </w:pPr>
    </w:p>
    <w:p w14:paraId="3B2475D2" w14:textId="4C91091C" w:rsidR="00423774" w:rsidRPr="00AC523A" w:rsidRDefault="00AC523A" w:rsidP="00423774">
      <w:pPr>
        <w:spacing w:after="0" w:line="276" w:lineRule="auto"/>
        <w:rPr>
          <w:i/>
          <w:szCs w:val="24"/>
          <w:highlight w:val="yellow"/>
        </w:rPr>
      </w:pPr>
      <w:r w:rsidRPr="00AC523A">
        <w:rPr>
          <w:i/>
          <w:szCs w:val="24"/>
          <w:highlight w:val="yellow"/>
        </w:rPr>
        <w:t xml:space="preserve">Ændringsloggen har </w:t>
      </w:r>
      <w:r w:rsidR="000947F4">
        <w:rPr>
          <w:i/>
          <w:szCs w:val="24"/>
          <w:highlight w:val="yellow"/>
        </w:rPr>
        <w:t xml:space="preserve">til </w:t>
      </w:r>
      <w:r w:rsidRPr="00AC523A">
        <w:rPr>
          <w:i/>
          <w:szCs w:val="24"/>
          <w:highlight w:val="yellow"/>
        </w:rPr>
        <w:t xml:space="preserve">formål at give et hurtigt overblik over </w:t>
      </w:r>
      <w:r w:rsidR="00C758C6">
        <w:rPr>
          <w:i/>
          <w:szCs w:val="24"/>
          <w:highlight w:val="yellow"/>
        </w:rPr>
        <w:t>væsentlige</w:t>
      </w:r>
      <w:r w:rsidRPr="00AC523A">
        <w:rPr>
          <w:i/>
          <w:szCs w:val="24"/>
          <w:highlight w:val="yellow"/>
        </w:rPr>
        <w:t xml:space="preserve"> ændringer siden sidste version af retningslinjen. Den </w:t>
      </w:r>
      <w:r w:rsidR="00C758C6">
        <w:rPr>
          <w:i/>
          <w:szCs w:val="24"/>
          <w:highlight w:val="yellow"/>
        </w:rPr>
        <w:t xml:space="preserve">udfyldes </w:t>
      </w:r>
      <w:r w:rsidRPr="00AC523A">
        <w:rPr>
          <w:i/>
          <w:szCs w:val="24"/>
          <w:highlight w:val="yellow"/>
        </w:rPr>
        <w:t>derfor kun</w:t>
      </w:r>
      <w:r w:rsidR="00C758C6">
        <w:rPr>
          <w:i/>
          <w:szCs w:val="24"/>
          <w:highlight w:val="yellow"/>
        </w:rPr>
        <w:t xml:space="preserve">, </w:t>
      </w:r>
      <w:r w:rsidRPr="00AC523A">
        <w:rPr>
          <w:i/>
          <w:szCs w:val="24"/>
          <w:highlight w:val="yellow"/>
        </w:rPr>
        <w:t>når en retningslinje opdateres.</w:t>
      </w:r>
      <w:r w:rsidR="00CF2A56">
        <w:rPr>
          <w:i/>
          <w:szCs w:val="24"/>
          <w:highlight w:val="yellow"/>
        </w:rPr>
        <w:t xml:space="preserve"> </w:t>
      </w:r>
      <w:r w:rsidR="00423774" w:rsidRPr="00AC523A">
        <w:rPr>
          <w:i/>
          <w:szCs w:val="24"/>
          <w:highlight w:val="yellow"/>
        </w:rPr>
        <w:t xml:space="preserve">Der kan foretages delvis eller </w:t>
      </w:r>
      <w:r w:rsidR="000947F4">
        <w:rPr>
          <w:i/>
          <w:szCs w:val="24"/>
          <w:highlight w:val="yellow"/>
        </w:rPr>
        <w:t>komplet</w:t>
      </w:r>
      <w:r w:rsidR="000947F4" w:rsidRPr="00AC523A">
        <w:rPr>
          <w:i/>
          <w:szCs w:val="24"/>
          <w:highlight w:val="yellow"/>
        </w:rPr>
        <w:t xml:space="preserve"> </w:t>
      </w:r>
      <w:r w:rsidR="00423774" w:rsidRPr="00AC523A">
        <w:rPr>
          <w:i/>
          <w:szCs w:val="24"/>
          <w:highlight w:val="yellow"/>
        </w:rPr>
        <w:t xml:space="preserve">opdatering af de kliniske retningslinjer. </w:t>
      </w:r>
    </w:p>
    <w:p w14:paraId="00C8CC8A" w14:textId="44D92E4E" w:rsidR="00423774" w:rsidRPr="00AC523A" w:rsidRDefault="00423774" w:rsidP="00423774">
      <w:pPr>
        <w:spacing w:after="0" w:line="276" w:lineRule="auto"/>
        <w:rPr>
          <w:i/>
          <w:szCs w:val="24"/>
          <w:highlight w:val="yellow"/>
        </w:rPr>
      </w:pPr>
      <w:r w:rsidRPr="00AC523A">
        <w:rPr>
          <w:i/>
          <w:szCs w:val="24"/>
          <w:highlight w:val="yellow"/>
        </w:rPr>
        <w:t>Alle</w:t>
      </w:r>
      <w:r w:rsidR="00821421" w:rsidRPr="00AC523A">
        <w:rPr>
          <w:i/>
          <w:szCs w:val="24"/>
          <w:highlight w:val="yellow"/>
        </w:rPr>
        <w:t xml:space="preserve"> </w:t>
      </w:r>
      <w:r w:rsidR="00C758C6">
        <w:rPr>
          <w:i/>
          <w:szCs w:val="24"/>
          <w:highlight w:val="yellow"/>
        </w:rPr>
        <w:t>væsentlige</w:t>
      </w:r>
      <w:r w:rsidRPr="00AC523A">
        <w:rPr>
          <w:i/>
          <w:szCs w:val="24"/>
          <w:highlight w:val="yellow"/>
        </w:rPr>
        <w:t xml:space="preserve"> ændringer </w:t>
      </w:r>
      <w:r w:rsidR="00C758C6">
        <w:rPr>
          <w:i/>
          <w:szCs w:val="24"/>
          <w:highlight w:val="yellow"/>
        </w:rPr>
        <w:t>siden sidste version</w:t>
      </w:r>
      <w:r w:rsidRPr="00AC523A">
        <w:rPr>
          <w:i/>
          <w:szCs w:val="24"/>
          <w:highlight w:val="yellow"/>
        </w:rPr>
        <w:t xml:space="preserve"> anføres kort i nedenstående tabel (Nyt </w:t>
      </w:r>
      <w:r w:rsidR="00821421" w:rsidRPr="00AC523A">
        <w:rPr>
          <w:i/>
          <w:szCs w:val="24"/>
          <w:highlight w:val="yellow"/>
        </w:rPr>
        <w:t>siden version xx)</w:t>
      </w:r>
      <w:r w:rsidRPr="00AC523A">
        <w:rPr>
          <w:i/>
          <w:szCs w:val="24"/>
          <w:highlight w:val="yellow"/>
        </w:rPr>
        <w:t xml:space="preserve">. </w:t>
      </w:r>
    </w:p>
    <w:p w14:paraId="5BD86AC1" w14:textId="279333C9" w:rsidR="00342885" w:rsidRPr="009863C2" w:rsidRDefault="00423774" w:rsidP="00423774">
      <w:pPr>
        <w:spacing w:after="0" w:line="276" w:lineRule="auto"/>
        <w:rPr>
          <w:i/>
          <w:szCs w:val="24"/>
          <w:highlight w:val="yellow"/>
        </w:rPr>
      </w:pPr>
      <w:r w:rsidRPr="00AC523A">
        <w:rPr>
          <w:b/>
          <w:i/>
          <w:szCs w:val="24"/>
          <w:highlight w:val="yellow"/>
        </w:rPr>
        <w:t>Slet de rækker hvor der IKKE er foretaget ændringer, så ændringsloggen udelukkende består af afsnit</w:t>
      </w:r>
      <w:r w:rsidR="000947F4">
        <w:rPr>
          <w:b/>
          <w:i/>
          <w:szCs w:val="24"/>
          <w:highlight w:val="yellow"/>
        </w:rPr>
        <w:t>,</w:t>
      </w:r>
      <w:r w:rsidRPr="00AC523A">
        <w:rPr>
          <w:b/>
          <w:i/>
          <w:szCs w:val="24"/>
          <w:highlight w:val="yellow"/>
        </w:rPr>
        <w:t xml:space="preserve"> hvor der er foretaget </w:t>
      </w:r>
      <w:r w:rsidR="00C758C6">
        <w:rPr>
          <w:b/>
          <w:i/>
          <w:szCs w:val="24"/>
          <w:highlight w:val="yellow"/>
        </w:rPr>
        <w:t>væsentlige</w:t>
      </w:r>
      <w:r w:rsidR="00821421" w:rsidRPr="00AC523A">
        <w:rPr>
          <w:b/>
          <w:i/>
          <w:szCs w:val="24"/>
          <w:highlight w:val="yellow"/>
        </w:rPr>
        <w:t xml:space="preserve"> </w:t>
      </w:r>
      <w:r w:rsidRPr="00AC523A">
        <w:rPr>
          <w:b/>
          <w:i/>
          <w:szCs w:val="24"/>
          <w:highlight w:val="yellow"/>
        </w:rPr>
        <w:t xml:space="preserve">ændringer siden sidst. </w:t>
      </w:r>
      <w:r w:rsidRPr="00AC523A">
        <w:rPr>
          <w:i/>
          <w:szCs w:val="24"/>
          <w:highlight w:val="yellow"/>
        </w:rPr>
        <w:t xml:space="preserve"> </w:t>
      </w:r>
    </w:p>
    <w:p w14:paraId="27667401" w14:textId="77777777" w:rsidR="00423774" w:rsidRPr="00AC523A" w:rsidRDefault="00423774" w:rsidP="00423774">
      <w:pPr>
        <w:spacing w:after="0" w:line="276" w:lineRule="auto"/>
        <w:rPr>
          <w:i/>
          <w:szCs w:val="24"/>
          <w:highlight w:val="yellow"/>
        </w:rPr>
      </w:pPr>
    </w:p>
    <w:p w14:paraId="5484C1F4" w14:textId="6FD2C621" w:rsidR="00423774" w:rsidRPr="00423774" w:rsidRDefault="00423774" w:rsidP="00A371C5">
      <w:pPr>
        <w:pStyle w:val="Overskrift71"/>
        <w:keepNext w:val="0"/>
        <w:spacing w:line="276" w:lineRule="auto"/>
        <w:outlineLvl w:val="9"/>
        <w:rPr>
          <w:highlight w:val="yellow"/>
        </w:rPr>
      </w:pPr>
      <w:r w:rsidRPr="00AC523A">
        <w:rPr>
          <w:highlight w:val="yellow"/>
        </w:rPr>
        <w:t>Hvis der alene er foretaget kritisk gennemlæsning af retningslinjen og indhold</w:t>
      </w:r>
      <w:r w:rsidR="00821421" w:rsidRPr="00AC523A">
        <w:rPr>
          <w:highlight w:val="yellow"/>
        </w:rPr>
        <w:t>et</w:t>
      </w:r>
      <w:r w:rsidRPr="00AC523A">
        <w:rPr>
          <w:highlight w:val="yellow"/>
        </w:rPr>
        <w:t xml:space="preserve"> fortsat </w:t>
      </w:r>
      <w:r w:rsidR="00821421" w:rsidRPr="00AC523A">
        <w:rPr>
          <w:highlight w:val="yellow"/>
        </w:rPr>
        <w:t>vurderes</w:t>
      </w:r>
      <w:r w:rsidRPr="00AC523A">
        <w:rPr>
          <w:highlight w:val="yellow"/>
        </w:rPr>
        <w:t xml:space="preserve"> gældende</w:t>
      </w:r>
      <w:r w:rsidR="00821421" w:rsidRPr="00AC523A">
        <w:rPr>
          <w:highlight w:val="yellow"/>
        </w:rPr>
        <w:t xml:space="preserve"> </w:t>
      </w:r>
      <w:r w:rsidRPr="00AC523A">
        <w:rPr>
          <w:highlight w:val="yellow"/>
        </w:rPr>
        <w:t xml:space="preserve">angives følgende tekst og ændringsloggen slettes: </w:t>
      </w:r>
    </w:p>
    <w:p w14:paraId="003C9387" w14:textId="0E4818AB" w:rsidR="00423774" w:rsidRPr="00802207" w:rsidRDefault="00423774" w:rsidP="00423774">
      <w:pPr>
        <w:spacing w:after="0" w:line="276" w:lineRule="auto"/>
        <w:rPr>
          <w:szCs w:val="24"/>
        </w:rPr>
      </w:pPr>
      <w:r w:rsidRPr="00423774">
        <w:rPr>
          <w:szCs w:val="24"/>
          <w:highlight w:val="yellow"/>
        </w:rPr>
        <w:t>"Retningslinjen er kritisk gennemlæst af arbejdsgruppen og anbefalinger og indhold er vurderet gældende. Der er</w:t>
      </w:r>
      <w:r w:rsidR="00821421">
        <w:rPr>
          <w:szCs w:val="24"/>
          <w:highlight w:val="yellow"/>
        </w:rPr>
        <w:t xml:space="preserve"> udelukkende foretaget ændring</w:t>
      </w:r>
      <w:r w:rsidRPr="00423774">
        <w:rPr>
          <w:szCs w:val="24"/>
          <w:highlight w:val="yellow"/>
        </w:rPr>
        <w:t xml:space="preserve"> af versionsnummer, faglig- og administrativ godkendelsesdato samt dato for revision."</w:t>
      </w:r>
    </w:p>
    <w:p w14:paraId="47696FB8" w14:textId="77777777" w:rsidR="00423774" w:rsidRDefault="00423774" w:rsidP="00423774">
      <w:pPr>
        <w:spacing w:after="0" w:line="276" w:lineRule="auto"/>
        <w:rPr>
          <w:color w:val="25337A"/>
        </w:rPr>
      </w:pPr>
    </w:p>
    <w:p w14:paraId="2D029CE7" w14:textId="0FC691B0" w:rsidR="00423774" w:rsidRDefault="00423774" w:rsidP="0075562C">
      <w:pPr>
        <w:pStyle w:val="Overskrift5"/>
        <w:keepNext w:val="0"/>
        <w:keepLines w:val="0"/>
        <w:spacing w:before="0" w:line="276" w:lineRule="auto"/>
        <w:rPr>
          <w:color w:val="25337A"/>
        </w:rPr>
      </w:pPr>
      <w:r w:rsidRPr="00423774">
        <w:rPr>
          <w:color w:val="25337A"/>
        </w:rPr>
        <w:t xml:space="preserve">Nyt siden version </w:t>
      </w:r>
      <w:proofErr w:type="spellStart"/>
      <w:r w:rsidRPr="00CF2A56">
        <w:rPr>
          <w:color w:val="25337A"/>
          <w:highlight w:val="yellow"/>
        </w:rPr>
        <w:t>x.x</w:t>
      </w:r>
      <w:proofErr w:type="spellEnd"/>
    </w:p>
    <w:tbl>
      <w:tblPr>
        <w:tblStyle w:val="Tabel-Gitter"/>
        <w:tblW w:w="9629" w:type="dxa"/>
        <w:tblLayout w:type="fixed"/>
        <w:tblLook w:val="04A0" w:firstRow="1" w:lastRow="0" w:firstColumn="1" w:lastColumn="0" w:noHBand="0" w:noVBand="1"/>
      </w:tblPr>
      <w:tblGrid>
        <w:gridCol w:w="3114"/>
        <w:gridCol w:w="6515"/>
      </w:tblGrid>
      <w:tr w:rsidR="00CF2A56" w:rsidRPr="00802207" w14:paraId="7EFE66A0" w14:textId="77777777" w:rsidTr="006F2C88">
        <w:trPr>
          <w:cantSplit/>
        </w:trPr>
        <w:tc>
          <w:tcPr>
            <w:tcW w:w="3114" w:type="dxa"/>
          </w:tcPr>
          <w:p w14:paraId="584A275A" w14:textId="2C0DCEE4" w:rsidR="00CF2A56" w:rsidRPr="00CF2A56" w:rsidRDefault="00CF2A56" w:rsidP="0075562C">
            <w:pPr>
              <w:pStyle w:val="Overskrift6"/>
              <w:keepNext w:val="0"/>
              <w:rPr>
                <w:rFonts w:ascii="Palatino Linotype" w:hAnsi="Palatino Linotype"/>
              </w:rPr>
            </w:pPr>
            <w:r w:rsidRPr="00CF2A56">
              <w:rPr>
                <w:rFonts w:ascii="Palatino Linotype" w:hAnsi="Palatino Linotype"/>
              </w:rPr>
              <w:t>Retningslinjeafsnit</w:t>
            </w:r>
          </w:p>
          <w:p w14:paraId="0962B4F3" w14:textId="4267DE01" w:rsidR="00CF2A56" w:rsidRPr="00CF2A56" w:rsidRDefault="00CF2A56" w:rsidP="00217BF4">
            <w:pPr>
              <w:spacing w:after="0" w:line="276" w:lineRule="auto"/>
              <w:rPr>
                <w:rFonts w:ascii="Palatino Linotype" w:hAnsi="Palatino Linotype"/>
                <w:i/>
                <w:sz w:val="16"/>
                <w:szCs w:val="16"/>
              </w:rPr>
            </w:pPr>
          </w:p>
        </w:tc>
        <w:tc>
          <w:tcPr>
            <w:tcW w:w="6515" w:type="dxa"/>
          </w:tcPr>
          <w:p w14:paraId="2AC48820" w14:textId="65D0E3E5" w:rsidR="00CF2A56" w:rsidRPr="00CF2A56" w:rsidRDefault="00CF2A56" w:rsidP="00217BF4">
            <w:pPr>
              <w:spacing w:after="0" w:line="276" w:lineRule="auto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CF2A56">
              <w:rPr>
                <w:rFonts w:ascii="Palatino Linotype" w:hAnsi="Palatino Linotype"/>
                <w:b/>
                <w:szCs w:val="24"/>
              </w:rPr>
              <w:t>Beskrivelse af ændring</w:t>
            </w:r>
          </w:p>
          <w:p w14:paraId="50A6EFCB" w14:textId="05D37422" w:rsidR="00CF2A56" w:rsidRPr="006F2C88" w:rsidRDefault="00CF2A56" w:rsidP="00217BF4">
            <w:pPr>
              <w:pStyle w:val="Brdtekst3"/>
              <w:spacing w:after="0"/>
              <w:jc w:val="center"/>
              <w:rPr>
                <w:b/>
                <w:i/>
              </w:rPr>
            </w:pPr>
            <w:r w:rsidRPr="006F2C88">
              <w:rPr>
                <w:i/>
              </w:rPr>
              <w:t>Beskriv kort de udførte ændringer ud for det relevante afsnit, så det er tydeligt, hvilke ændringer der er foretaget og hvorfor)</w:t>
            </w:r>
          </w:p>
        </w:tc>
      </w:tr>
      <w:tr w:rsidR="002F700E" w:rsidRPr="00802207" w14:paraId="7149A7C0" w14:textId="77777777" w:rsidTr="006F2C88">
        <w:trPr>
          <w:cantSplit/>
        </w:trPr>
        <w:tc>
          <w:tcPr>
            <w:tcW w:w="3114" w:type="dxa"/>
            <w:vAlign w:val="center"/>
          </w:tcPr>
          <w:p w14:paraId="429740C4" w14:textId="565AD7DF" w:rsidR="002F700E" w:rsidRPr="009F7D8C" w:rsidRDefault="002F700E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>
              <w:rPr>
                <w:rFonts w:ascii="Palatino Linotype" w:hAnsi="Palatino Linotype"/>
                <w:i w:val="0"/>
                <w:sz w:val="20"/>
              </w:rPr>
              <w:t>Titel</w:t>
            </w:r>
          </w:p>
        </w:tc>
        <w:tc>
          <w:tcPr>
            <w:tcW w:w="6515" w:type="dxa"/>
            <w:vAlign w:val="center"/>
          </w:tcPr>
          <w:p w14:paraId="3F9C7BE4" w14:textId="34B3AA9E" w:rsidR="002F700E" w:rsidRPr="000703C9" w:rsidRDefault="002F700E" w:rsidP="002F700E">
            <w:pPr>
              <w:pStyle w:val="Liste"/>
              <w:spacing w:after="210"/>
              <w:rPr>
                <w:rFonts w:cstheme="minorBidi"/>
                <w:sz w:val="18"/>
                <w:szCs w:val="18"/>
              </w:rPr>
            </w:pPr>
          </w:p>
        </w:tc>
      </w:tr>
      <w:tr w:rsidR="00CF2A56" w:rsidRPr="00802207" w14:paraId="2152F903" w14:textId="77777777" w:rsidTr="006F2C88">
        <w:trPr>
          <w:cantSplit/>
        </w:trPr>
        <w:tc>
          <w:tcPr>
            <w:tcW w:w="3114" w:type="dxa"/>
            <w:vAlign w:val="center"/>
          </w:tcPr>
          <w:p w14:paraId="00B407BB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Formål</w:t>
            </w:r>
          </w:p>
        </w:tc>
        <w:tc>
          <w:tcPr>
            <w:tcW w:w="6515" w:type="dxa"/>
            <w:vAlign w:val="center"/>
          </w:tcPr>
          <w:p w14:paraId="1599514D" w14:textId="35C8FAAD" w:rsidR="00CF2A56" w:rsidRPr="009F7D8C" w:rsidRDefault="00CF2A56" w:rsidP="009F7D8C">
            <w:pPr>
              <w:pStyle w:val="Liste"/>
              <w:spacing w:after="210"/>
              <w:rPr>
                <w:rFonts w:cstheme="minorBidi"/>
                <w:szCs w:val="22"/>
              </w:rPr>
            </w:pPr>
          </w:p>
        </w:tc>
      </w:tr>
      <w:tr w:rsidR="00CF2A56" w:rsidRPr="00802207" w14:paraId="72F56C4E" w14:textId="77777777" w:rsidTr="006F2C88">
        <w:trPr>
          <w:cantSplit/>
        </w:trPr>
        <w:tc>
          <w:tcPr>
            <w:tcW w:w="3114" w:type="dxa"/>
            <w:vAlign w:val="center"/>
          </w:tcPr>
          <w:p w14:paraId="0727B8B7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Patientgruppe</w:t>
            </w:r>
          </w:p>
        </w:tc>
        <w:tc>
          <w:tcPr>
            <w:tcW w:w="6515" w:type="dxa"/>
            <w:vAlign w:val="center"/>
          </w:tcPr>
          <w:p w14:paraId="19E6090B" w14:textId="77777777" w:rsidR="00CF2A56" w:rsidRPr="00802207" w:rsidRDefault="00CF2A56" w:rsidP="009F7D8C"/>
        </w:tc>
      </w:tr>
      <w:tr w:rsidR="00CF2A56" w:rsidRPr="00802207" w14:paraId="39837263" w14:textId="77777777" w:rsidTr="006F2C88">
        <w:trPr>
          <w:cantSplit/>
        </w:trPr>
        <w:tc>
          <w:tcPr>
            <w:tcW w:w="3114" w:type="dxa"/>
            <w:vAlign w:val="center"/>
          </w:tcPr>
          <w:p w14:paraId="4C48E99E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Målgruppe</w:t>
            </w:r>
          </w:p>
        </w:tc>
        <w:tc>
          <w:tcPr>
            <w:tcW w:w="6515" w:type="dxa"/>
            <w:vAlign w:val="center"/>
          </w:tcPr>
          <w:p w14:paraId="243720DA" w14:textId="77777777" w:rsidR="00CF2A56" w:rsidRPr="009F7D8C" w:rsidRDefault="00CF2A56" w:rsidP="009F7D8C"/>
        </w:tc>
      </w:tr>
      <w:tr w:rsidR="00CF2A56" w:rsidRPr="00802207" w14:paraId="0FD339EF" w14:textId="77777777" w:rsidTr="006F2C88">
        <w:trPr>
          <w:cantSplit/>
        </w:trPr>
        <w:tc>
          <w:tcPr>
            <w:tcW w:w="3114" w:type="dxa"/>
            <w:vAlign w:val="center"/>
          </w:tcPr>
          <w:p w14:paraId="02C8220D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Anbefalinger</w:t>
            </w:r>
          </w:p>
        </w:tc>
        <w:tc>
          <w:tcPr>
            <w:tcW w:w="6515" w:type="dxa"/>
            <w:vAlign w:val="center"/>
          </w:tcPr>
          <w:p w14:paraId="52CEF748" w14:textId="77777777" w:rsidR="00CF2A56" w:rsidRPr="00802207" w:rsidRDefault="00CF2A56" w:rsidP="009F7D8C"/>
        </w:tc>
      </w:tr>
      <w:tr w:rsidR="00CF2A56" w:rsidRPr="00802207" w14:paraId="6CEF7120" w14:textId="77777777" w:rsidTr="006F2C88">
        <w:trPr>
          <w:cantSplit/>
        </w:trPr>
        <w:tc>
          <w:tcPr>
            <w:tcW w:w="3114" w:type="dxa"/>
            <w:vAlign w:val="center"/>
          </w:tcPr>
          <w:p w14:paraId="356244C4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Litteratur- og evidensgennemgang</w:t>
            </w:r>
          </w:p>
        </w:tc>
        <w:tc>
          <w:tcPr>
            <w:tcW w:w="6515" w:type="dxa"/>
            <w:vAlign w:val="center"/>
          </w:tcPr>
          <w:p w14:paraId="15F4DCDC" w14:textId="77777777" w:rsidR="00CF2A56" w:rsidRPr="00802207" w:rsidRDefault="00CF2A56" w:rsidP="009F7D8C"/>
        </w:tc>
      </w:tr>
      <w:tr w:rsidR="00CF2A56" w:rsidRPr="00217BF4" w14:paraId="541EB70D" w14:textId="77777777" w:rsidTr="006F2C88">
        <w:trPr>
          <w:cantSplit/>
        </w:trPr>
        <w:tc>
          <w:tcPr>
            <w:tcW w:w="3114" w:type="dxa"/>
            <w:vAlign w:val="center"/>
          </w:tcPr>
          <w:p w14:paraId="38D3C918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Patientpræferencer- og værdier</w:t>
            </w:r>
          </w:p>
        </w:tc>
        <w:tc>
          <w:tcPr>
            <w:tcW w:w="6515" w:type="dxa"/>
            <w:vAlign w:val="center"/>
          </w:tcPr>
          <w:p w14:paraId="2FD669EC" w14:textId="77777777" w:rsidR="00CF2A56" w:rsidRPr="00802207" w:rsidRDefault="00CF2A56" w:rsidP="009F7D8C"/>
        </w:tc>
      </w:tr>
      <w:tr w:rsidR="00CF2A56" w:rsidRPr="00802207" w14:paraId="2973491A" w14:textId="77777777" w:rsidTr="006F2C88">
        <w:trPr>
          <w:cantSplit/>
        </w:trPr>
        <w:tc>
          <w:tcPr>
            <w:tcW w:w="3114" w:type="dxa"/>
            <w:vAlign w:val="center"/>
          </w:tcPr>
          <w:p w14:paraId="3961447E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Rationale</w:t>
            </w:r>
          </w:p>
        </w:tc>
        <w:tc>
          <w:tcPr>
            <w:tcW w:w="6515" w:type="dxa"/>
            <w:vAlign w:val="center"/>
          </w:tcPr>
          <w:p w14:paraId="638D5649" w14:textId="77777777" w:rsidR="00CF2A56" w:rsidRPr="00802207" w:rsidRDefault="00CF2A56" w:rsidP="009F7D8C"/>
        </w:tc>
      </w:tr>
      <w:tr w:rsidR="00CF2A56" w:rsidRPr="00802207" w14:paraId="667DCA5E" w14:textId="77777777" w:rsidTr="006F2C88">
        <w:trPr>
          <w:cantSplit/>
        </w:trPr>
        <w:tc>
          <w:tcPr>
            <w:tcW w:w="3114" w:type="dxa"/>
            <w:vAlign w:val="center"/>
          </w:tcPr>
          <w:p w14:paraId="46C82D22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Bemærkninger og overvejelser</w:t>
            </w:r>
          </w:p>
        </w:tc>
        <w:tc>
          <w:tcPr>
            <w:tcW w:w="6515" w:type="dxa"/>
            <w:vAlign w:val="center"/>
          </w:tcPr>
          <w:p w14:paraId="08783E28" w14:textId="77777777" w:rsidR="00CF2A56" w:rsidRPr="00802207" w:rsidRDefault="00CF2A56" w:rsidP="009F7D8C"/>
        </w:tc>
      </w:tr>
      <w:tr w:rsidR="00CF2A56" w:rsidRPr="00802207" w14:paraId="3104AC26" w14:textId="77777777" w:rsidTr="006F2C88">
        <w:trPr>
          <w:cantSplit/>
        </w:trPr>
        <w:tc>
          <w:tcPr>
            <w:tcW w:w="3114" w:type="dxa"/>
            <w:vAlign w:val="center"/>
          </w:tcPr>
          <w:p w14:paraId="02C97848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Referencer</w:t>
            </w:r>
          </w:p>
        </w:tc>
        <w:tc>
          <w:tcPr>
            <w:tcW w:w="6515" w:type="dxa"/>
            <w:vAlign w:val="center"/>
          </w:tcPr>
          <w:p w14:paraId="06180680" w14:textId="77777777" w:rsidR="00CF2A56" w:rsidRPr="00802207" w:rsidRDefault="00CF2A56" w:rsidP="009F7D8C"/>
        </w:tc>
      </w:tr>
      <w:tr w:rsidR="00CF2A56" w:rsidRPr="00802207" w14:paraId="2D5CB33A" w14:textId="77777777" w:rsidTr="006F2C88">
        <w:trPr>
          <w:cantSplit/>
        </w:trPr>
        <w:tc>
          <w:tcPr>
            <w:tcW w:w="3114" w:type="dxa"/>
            <w:vAlign w:val="center"/>
          </w:tcPr>
          <w:p w14:paraId="1B4D0B18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Litteratursøgning</w:t>
            </w:r>
          </w:p>
        </w:tc>
        <w:tc>
          <w:tcPr>
            <w:tcW w:w="6515" w:type="dxa"/>
            <w:vAlign w:val="center"/>
          </w:tcPr>
          <w:p w14:paraId="75AF50A9" w14:textId="77777777" w:rsidR="00CF2A56" w:rsidRPr="00802207" w:rsidRDefault="00CF2A56" w:rsidP="009F7D8C"/>
        </w:tc>
      </w:tr>
      <w:tr w:rsidR="00CF2A56" w:rsidRPr="00802207" w14:paraId="1F8FA2C6" w14:textId="77777777" w:rsidTr="006F2C88">
        <w:trPr>
          <w:cantSplit/>
        </w:trPr>
        <w:tc>
          <w:tcPr>
            <w:tcW w:w="3114" w:type="dxa"/>
            <w:vAlign w:val="center"/>
          </w:tcPr>
          <w:p w14:paraId="58548240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Litteraturgennemgang</w:t>
            </w:r>
          </w:p>
        </w:tc>
        <w:tc>
          <w:tcPr>
            <w:tcW w:w="6515" w:type="dxa"/>
            <w:vAlign w:val="center"/>
          </w:tcPr>
          <w:p w14:paraId="3D15A459" w14:textId="77777777" w:rsidR="00CF2A56" w:rsidRPr="00802207" w:rsidRDefault="00CF2A56" w:rsidP="009F7D8C"/>
        </w:tc>
      </w:tr>
      <w:tr w:rsidR="00CF2A56" w:rsidRPr="00802207" w14:paraId="6E0BDC19" w14:textId="77777777" w:rsidTr="006F2C88">
        <w:trPr>
          <w:cantSplit/>
        </w:trPr>
        <w:tc>
          <w:tcPr>
            <w:tcW w:w="3114" w:type="dxa"/>
            <w:vAlign w:val="center"/>
          </w:tcPr>
          <w:p w14:paraId="646458CD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Formulering af anbefalinger</w:t>
            </w:r>
          </w:p>
        </w:tc>
        <w:tc>
          <w:tcPr>
            <w:tcW w:w="6515" w:type="dxa"/>
            <w:vAlign w:val="center"/>
          </w:tcPr>
          <w:p w14:paraId="78AF9D44" w14:textId="77777777" w:rsidR="00CF2A56" w:rsidRPr="00802207" w:rsidRDefault="00CF2A56" w:rsidP="009F7D8C"/>
        </w:tc>
      </w:tr>
      <w:tr w:rsidR="00CF2A56" w:rsidRPr="00802207" w14:paraId="37981C49" w14:textId="77777777" w:rsidTr="006F2C88">
        <w:trPr>
          <w:cantSplit/>
        </w:trPr>
        <w:tc>
          <w:tcPr>
            <w:tcW w:w="3114" w:type="dxa"/>
            <w:vAlign w:val="center"/>
          </w:tcPr>
          <w:p w14:paraId="58079255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Interessentinvolvering</w:t>
            </w:r>
          </w:p>
        </w:tc>
        <w:tc>
          <w:tcPr>
            <w:tcW w:w="6515" w:type="dxa"/>
            <w:vAlign w:val="center"/>
          </w:tcPr>
          <w:p w14:paraId="3585AC68" w14:textId="77777777" w:rsidR="00CF2A56" w:rsidRPr="00802207" w:rsidRDefault="00CF2A56" w:rsidP="009F7D8C"/>
        </w:tc>
      </w:tr>
      <w:tr w:rsidR="00CF2A56" w:rsidRPr="00802207" w14:paraId="18B25250" w14:textId="77777777" w:rsidTr="006F2C88">
        <w:trPr>
          <w:cantSplit/>
        </w:trPr>
        <w:tc>
          <w:tcPr>
            <w:tcW w:w="3114" w:type="dxa"/>
            <w:vAlign w:val="center"/>
          </w:tcPr>
          <w:p w14:paraId="6181FED3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lastRenderedPageBreak/>
              <w:t>Høring og godkendelse</w:t>
            </w:r>
          </w:p>
        </w:tc>
        <w:tc>
          <w:tcPr>
            <w:tcW w:w="6515" w:type="dxa"/>
            <w:vAlign w:val="center"/>
          </w:tcPr>
          <w:p w14:paraId="5319CA7B" w14:textId="77777777" w:rsidR="00CF2A56" w:rsidRPr="00802207" w:rsidRDefault="00CF2A56" w:rsidP="009F7D8C"/>
        </w:tc>
      </w:tr>
      <w:tr w:rsidR="00CF2A56" w:rsidRPr="00802207" w14:paraId="008B1B45" w14:textId="77777777" w:rsidTr="006F2C88">
        <w:trPr>
          <w:cantSplit/>
        </w:trPr>
        <w:tc>
          <w:tcPr>
            <w:tcW w:w="3114" w:type="dxa"/>
            <w:vAlign w:val="center"/>
          </w:tcPr>
          <w:p w14:paraId="0C0C8482" w14:textId="51CF620C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Anbefalinger</w:t>
            </w:r>
            <w:r w:rsidR="009403AC">
              <w:rPr>
                <w:rFonts w:ascii="Palatino Linotype" w:hAnsi="Palatino Linotype"/>
                <w:i w:val="0"/>
                <w:sz w:val="20"/>
              </w:rPr>
              <w:t>,</w:t>
            </w:r>
            <w:r w:rsidRPr="009F7D8C">
              <w:rPr>
                <w:rFonts w:ascii="Palatino Linotype" w:hAnsi="Palatino Linotype"/>
                <w:i w:val="0"/>
                <w:sz w:val="20"/>
              </w:rPr>
              <w:t xml:space="preserve"> der udløser betydelig merudgift</w:t>
            </w:r>
          </w:p>
        </w:tc>
        <w:tc>
          <w:tcPr>
            <w:tcW w:w="6515" w:type="dxa"/>
            <w:vAlign w:val="center"/>
          </w:tcPr>
          <w:p w14:paraId="5744209A" w14:textId="77777777" w:rsidR="00CF2A56" w:rsidRPr="00802207" w:rsidRDefault="00CF2A56" w:rsidP="009F7D8C"/>
        </w:tc>
      </w:tr>
      <w:tr w:rsidR="00CF2A56" w:rsidRPr="00802207" w14:paraId="13F2A3CA" w14:textId="77777777" w:rsidTr="006F2C88">
        <w:trPr>
          <w:cantSplit/>
        </w:trPr>
        <w:tc>
          <w:tcPr>
            <w:tcW w:w="3114" w:type="dxa"/>
            <w:vAlign w:val="center"/>
          </w:tcPr>
          <w:p w14:paraId="73A1C383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Behov for yderligere forskning</w:t>
            </w:r>
          </w:p>
        </w:tc>
        <w:tc>
          <w:tcPr>
            <w:tcW w:w="6515" w:type="dxa"/>
            <w:vAlign w:val="center"/>
          </w:tcPr>
          <w:p w14:paraId="1FD66131" w14:textId="77777777" w:rsidR="00CF2A56" w:rsidRPr="00802207" w:rsidRDefault="00CF2A56" w:rsidP="009F7D8C"/>
        </w:tc>
      </w:tr>
      <w:tr w:rsidR="00CF2A56" w:rsidRPr="00802207" w14:paraId="2A5C9302" w14:textId="77777777" w:rsidTr="006F2C88">
        <w:trPr>
          <w:cantSplit/>
        </w:trPr>
        <w:tc>
          <w:tcPr>
            <w:tcW w:w="3114" w:type="dxa"/>
            <w:vAlign w:val="center"/>
          </w:tcPr>
          <w:p w14:paraId="5E8232DB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Forfattere</w:t>
            </w:r>
          </w:p>
        </w:tc>
        <w:tc>
          <w:tcPr>
            <w:tcW w:w="6515" w:type="dxa"/>
            <w:vAlign w:val="center"/>
          </w:tcPr>
          <w:p w14:paraId="43E5D76C" w14:textId="77777777" w:rsidR="00CF2A56" w:rsidRPr="00802207" w:rsidRDefault="00CF2A56" w:rsidP="009F7D8C"/>
        </w:tc>
      </w:tr>
      <w:tr w:rsidR="00CF2A56" w:rsidRPr="00802207" w14:paraId="2BD60361" w14:textId="77777777" w:rsidTr="006F2C88">
        <w:trPr>
          <w:cantSplit/>
        </w:trPr>
        <w:tc>
          <w:tcPr>
            <w:tcW w:w="3114" w:type="dxa"/>
            <w:vAlign w:val="center"/>
          </w:tcPr>
          <w:p w14:paraId="3C808C11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Monitorering</w:t>
            </w:r>
          </w:p>
        </w:tc>
        <w:tc>
          <w:tcPr>
            <w:tcW w:w="6515" w:type="dxa"/>
            <w:vAlign w:val="center"/>
          </w:tcPr>
          <w:p w14:paraId="2A8A47F0" w14:textId="77777777" w:rsidR="00CF2A56" w:rsidRPr="00802207" w:rsidRDefault="00CF2A56" w:rsidP="009F7D8C"/>
        </w:tc>
      </w:tr>
      <w:tr w:rsidR="00CF2A56" w:rsidRPr="00802207" w14:paraId="207206D7" w14:textId="77777777" w:rsidTr="006F2C88">
        <w:trPr>
          <w:cantSplit/>
        </w:trPr>
        <w:tc>
          <w:tcPr>
            <w:tcW w:w="3114" w:type="dxa"/>
            <w:vAlign w:val="center"/>
          </w:tcPr>
          <w:p w14:paraId="4C4C65B2" w14:textId="77777777" w:rsidR="00CF2A56" w:rsidRPr="009F7D8C" w:rsidRDefault="00CF2A56" w:rsidP="0075562C">
            <w:pPr>
              <w:pStyle w:val="Overskrift7"/>
              <w:keepNext w:val="0"/>
              <w:spacing w:line="276" w:lineRule="auto"/>
              <w:rPr>
                <w:rFonts w:ascii="Palatino Linotype" w:hAnsi="Palatino Linotype"/>
                <w:i w:val="0"/>
                <w:sz w:val="20"/>
              </w:rPr>
            </w:pPr>
            <w:r w:rsidRPr="009F7D8C">
              <w:rPr>
                <w:rFonts w:ascii="Palatino Linotype" w:hAnsi="Palatino Linotype"/>
                <w:i w:val="0"/>
                <w:sz w:val="20"/>
              </w:rPr>
              <w:t>Bilag</w:t>
            </w:r>
          </w:p>
        </w:tc>
        <w:tc>
          <w:tcPr>
            <w:tcW w:w="6515" w:type="dxa"/>
            <w:vAlign w:val="center"/>
          </w:tcPr>
          <w:p w14:paraId="29E6461E" w14:textId="77777777" w:rsidR="00CF2A56" w:rsidRPr="00802207" w:rsidRDefault="00CF2A56" w:rsidP="009F7D8C"/>
        </w:tc>
      </w:tr>
    </w:tbl>
    <w:p w14:paraId="187445A6" w14:textId="4CB68ECC" w:rsidR="00E97CA7" w:rsidRDefault="00E97CA7" w:rsidP="007B0297">
      <w:pPr>
        <w:pStyle w:val="Overskrift1"/>
      </w:pPr>
      <w:bookmarkStart w:id="5" w:name="_Toc59017732"/>
    </w:p>
    <w:p w14:paraId="1290F66A" w14:textId="03AEF775" w:rsidR="00E97CA7" w:rsidRDefault="00E97CA7" w:rsidP="00E97CA7"/>
    <w:p w14:paraId="6A57F10F" w14:textId="309B422A" w:rsidR="00E97CA7" w:rsidRDefault="00E97CA7" w:rsidP="00E97CA7"/>
    <w:p w14:paraId="4F461DD3" w14:textId="460CF23A" w:rsidR="00E97CA7" w:rsidRDefault="00E97CA7" w:rsidP="00E97CA7"/>
    <w:p w14:paraId="79B56672" w14:textId="1A7CA708" w:rsidR="00E97CA7" w:rsidRDefault="00E97CA7" w:rsidP="00E97CA7"/>
    <w:p w14:paraId="3B20937B" w14:textId="1EF0F92C" w:rsidR="00E97CA7" w:rsidRDefault="00E97CA7" w:rsidP="00E97CA7"/>
    <w:p w14:paraId="1D93DD16" w14:textId="38393EDE" w:rsidR="00E97CA7" w:rsidRDefault="00E97CA7" w:rsidP="00E97CA7"/>
    <w:p w14:paraId="072DA04C" w14:textId="688420F7" w:rsidR="00E97CA7" w:rsidRDefault="00E97CA7" w:rsidP="00E97CA7"/>
    <w:p w14:paraId="2FF19E8A" w14:textId="64DCF7D2" w:rsidR="00E97CA7" w:rsidRDefault="00E97CA7" w:rsidP="00E97CA7"/>
    <w:p w14:paraId="0C1C1E11" w14:textId="49E07547" w:rsidR="00E97CA7" w:rsidRDefault="00E97CA7" w:rsidP="00E97CA7"/>
    <w:p w14:paraId="430006B9" w14:textId="64C549BF" w:rsidR="00E97CA7" w:rsidRDefault="00E97CA7" w:rsidP="00E97CA7"/>
    <w:p w14:paraId="7FAB12E7" w14:textId="21CF465E" w:rsidR="00E97CA7" w:rsidRDefault="00E97CA7" w:rsidP="00E97CA7"/>
    <w:p w14:paraId="27CB3574" w14:textId="78628A09" w:rsidR="00E97CA7" w:rsidRDefault="00E97CA7" w:rsidP="00E97CA7"/>
    <w:p w14:paraId="7756673D" w14:textId="3836611E" w:rsidR="00E97CA7" w:rsidRDefault="00E97CA7" w:rsidP="00E97CA7"/>
    <w:p w14:paraId="19389D15" w14:textId="23AAF08E" w:rsidR="00E97CA7" w:rsidRDefault="00E97CA7" w:rsidP="00E97CA7"/>
    <w:p w14:paraId="6FDB2EF5" w14:textId="6F20CA5B" w:rsidR="00E97CA7" w:rsidRDefault="00E97CA7" w:rsidP="00E97CA7"/>
    <w:p w14:paraId="57FFF394" w14:textId="3823317B" w:rsidR="00E97CA7" w:rsidRDefault="00E97CA7" w:rsidP="00E97CA7"/>
    <w:p w14:paraId="392E1A52" w14:textId="44C2A5B1" w:rsidR="00E97CA7" w:rsidRDefault="00E97CA7" w:rsidP="00E97CA7"/>
    <w:p w14:paraId="7A5B6298" w14:textId="77777777" w:rsidR="00E97CA7" w:rsidRPr="00E97CA7" w:rsidRDefault="00E97CA7" w:rsidP="00E97CA7"/>
    <w:p w14:paraId="5660F12F" w14:textId="2A584C4F" w:rsidR="005C37F2" w:rsidRDefault="00AB633B" w:rsidP="007B0297">
      <w:pPr>
        <w:pStyle w:val="Overskrift1"/>
        <w:sectPr w:rsidR="005C37F2" w:rsidSect="005167AB">
          <w:pgSz w:w="11907" w:h="16839" w:code="9"/>
          <w:pgMar w:top="1701" w:right="1134" w:bottom="1701" w:left="1134" w:header="454" w:footer="227" w:gutter="0"/>
          <w:cols w:space="708"/>
          <w:noEndnote/>
          <w:docGrid w:linePitch="326"/>
        </w:sectPr>
      </w:pPr>
      <w:r w:rsidRPr="00925230">
        <w:lastRenderedPageBreak/>
        <w:t>1. Anbefalinger</w:t>
      </w:r>
      <w:r w:rsidR="007E1E37">
        <w:t xml:space="preserve"> (</w:t>
      </w:r>
      <w:r w:rsidR="004C2F14" w:rsidRPr="00295F3C">
        <w:t>Q</w:t>
      </w:r>
      <w:r w:rsidR="007E1E37" w:rsidRPr="00295F3C">
        <w:t>uick</w:t>
      </w:r>
      <w:r w:rsidR="007E1E37">
        <w:t xml:space="preserve"> guide)</w:t>
      </w:r>
      <w:bookmarkEnd w:id="5"/>
    </w:p>
    <w:p w14:paraId="60116B18" w14:textId="77777777" w:rsidR="00231DA2" w:rsidRPr="00295F3C" w:rsidRDefault="00231DA2" w:rsidP="00231DA2">
      <w:pPr>
        <w:rPr>
          <w:i/>
          <w:highlight w:val="yellow"/>
        </w:rPr>
      </w:pPr>
      <w:r>
        <w:rPr>
          <w:i/>
          <w:highlight w:val="yellow"/>
        </w:rPr>
        <w:t xml:space="preserve">Quick guiden er </w:t>
      </w:r>
      <w:r w:rsidR="00C320AB">
        <w:rPr>
          <w:i/>
          <w:highlight w:val="yellow"/>
        </w:rPr>
        <w:t>målrettet den travle læser</w:t>
      </w:r>
      <w:r w:rsidR="00273839">
        <w:rPr>
          <w:i/>
          <w:highlight w:val="yellow"/>
        </w:rPr>
        <w:t>. Den genereres af Retningslinjesekretariatet ved at anbefalingerne i kapitel 3 kopieres og samles i kapitel 1</w:t>
      </w:r>
      <w:r w:rsidR="000D1D1D">
        <w:rPr>
          <w:i/>
          <w:highlight w:val="yellow"/>
        </w:rPr>
        <w:t>.</w:t>
      </w:r>
      <w:r w:rsidR="00273839">
        <w:rPr>
          <w:i/>
          <w:highlight w:val="yellow"/>
        </w:rPr>
        <w:t xml:space="preserve"> </w:t>
      </w:r>
    </w:p>
    <w:p w14:paraId="17465B73" w14:textId="77777777" w:rsidR="007B0297" w:rsidRPr="00392DCC" w:rsidRDefault="00273839" w:rsidP="00ED61CD">
      <w:pPr>
        <w:pStyle w:val="Overskrift3"/>
      </w:pPr>
      <w:bookmarkStart w:id="6" w:name="_Toc59017733"/>
      <w:r>
        <w:t>Indsæt a</w:t>
      </w:r>
      <w:r w:rsidR="00306842">
        <w:t>fsnitsoverskrift – f</w:t>
      </w:r>
      <w:r>
        <w:t>.eks.</w:t>
      </w:r>
      <w:r w:rsidR="00306842" w:rsidRPr="00392DCC">
        <w:t xml:space="preserve"> Screening</w:t>
      </w:r>
      <w:bookmarkEnd w:id="6"/>
    </w:p>
    <w:p w14:paraId="012F1B8E" w14:textId="77777777" w:rsidR="007B0297" w:rsidRPr="00392DCC" w:rsidRDefault="00CB5006" w:rsidP="0019455E">
      <w:pPr>
        <w:pStyle w:val="Overskrift4"/>
      </w:pPr>
      <w:r>
        <w:t>Anbefaling 1 (</w:t>
      </w:r>
      <w:r w:rsidR="00881831" w:rsidRPr="00392DCC">
        <w:t>A, B, C eller D)</w:t>
      </w:r>
    </w:p>
    <w:p w14:paraId="0740C2B9" w14:textId="77777777" w:rsidR="00477753" w:rsidRDefault="00881831" w:rsidP="006904B6">
      <w:pPr>
        <w:pStyle w:val="Overskrift4"/>
      </w:pPr>
      <w:r w:rsidRPr="00392DCC">
        <w:t>Anbefaling 2 (A, B, C eller D)</w:t>
      </w:r>
    </w:p>
    <w:p w14:paraId="5A7AE628" w14:textId="327C9750" w:rsidR="00273839" w:rsidRPr="00273839" w:rsidRDefault="00273839" w:rsidP="00273839">
      <w:r w:rsidRPr="000D1D1D">
        <w:rPr>
          <w:highlight w:val="yellow"/>
        </w:rPr>
        <w:t>…indsæt det antal anbefalinger der er brug for</w:t>
      </w:r>
    </w:p>
    <w:p w14:paraId="37DC85A7" w14:textId="77777777" w:rsidR="00477753" w:rsidRPr="00392DCC" w:rsidRDefault="00273839" w:rsidP="00477753">
      <w:pPr>
        <w:pStyle w:val="Overskrift3"/>
      </w:pPr>
      <w:bookmarkStart w:id="7" w:name="_Toc59017734"/>
      <w:r>
        <w:t>Indsæt a</w:t>
      </w:r>
      <w:r w:rsidR="00306842">
        <w:t>fsnitsoverskrift – f</w:t>
      </w:r>
      <w:r>
        <w:t>.eks.</w:t>
      </w:r>
      <w:r w:rsidR="00306842" w:rsidRPr="00392DCC">
        <w:t xml:space="preserve"> Behandling</w:t>
      </w:r>
      <w:bookmarkEnd w:id="7"/>
    </w:p>
    <w:p w14:paraId="2200363B" w14:textId="77777777" w:rsidR="00734397" w:rsidRDefault="00881831" w:rsidP="006904B6">
      <w:pPr>
        <w:pStyle w:val="Overskrift4"/>
      </w:pPr>
      <w:r w:rsidRPr="00392DCC">
        <w:t>Anbefaling 3 (A, B, C eller D)</w:t>
      </w:r>
    </w:p>
    <w:p w14:paraId="7D2D31BF" w14:textId="77777777" w:rsidR="00273839" w:rsidRDefault="00273839" w:rsidP="00273839">
      <w:r w:rsidRPr="002C6399">
        <w:rPr>
          <w:highlight w:val="yellow"/>
        </w:rPr>
        <w:t>…indsæt det antal anbefalinger der er brug for</w:t>
      </w:r>
    </w:p>
    <w:p w14:paraId="49DA750E" w14:textId="77777777" w:rsidR="008D7D70" w:rsidRPr="00392DCC" w:rsidRDefault="008D7D70" w:rsidP="008D7D70">
      <w:pPr>
        <w:pStyle w:val="Overskrift3"/>
      </w:pPr>
      <w:bookmarkStart w:id="8" w:name="_Toc59017735"/>
      <w:r>
        <w:t>Indsæt afsnitsoverskrift – f.eks.</w:t>
      </w:r>
      <w:r w:rsidRPr="00392DCC">
        <w:t xml:space="preserve"> </w:t>
      </w:r>
      <w:r>
        <w:t>Palliation</w:t>
      </w:r>
      <w:bookmarkEnd w:id="8"/>
    </w:p>
    <w:p w14:paraId="5CC97FE9" w14:textId="77777777" w:rsidR="008D7D70" w:rsidRDefault="008D7D70" w:rsidP="008D7D70">
      <w:pPr>
        <w:pStyle w:val="Overskrift4"/>
      </w:pPr>
      <w:r w:rsidRPr="00392DCC">
        <w:t>Anbefaling 3 (A, B, C eller D)</w:t>
      </w:r>
    </w:p>
    <w:p w14:paraId="393D0814" w14:textId="77777777" w:rsidR="008D7D70" w:rsidRPr="00273839" w:rsidRDefault="008D7D70" w:rsidP="008D7D70">
      <w:r w:rsidRPr="002C6399">
        <w:rPr>
          <w:highlight w:val="yellow"/>
        </w:rPr>
        <w:t>…indsæt det antal anbefalinger der er brug for</w:t>
      </w:r>
    </w:p>
    <w:p w14:paraId="756BB976" w14:textId="77777777" w:rsidR="00AB633B" w:rsidRPr="00392DCC" w:rsidRDefault="00273839" w:rsidP="00ED61CD">
      <w:pPr>
        <w:pStyle w:val="Overskrift3"/>
      </w:pPr>
      <w:bookmarkStart w:id="9" w:name="_Toc59017736"/>
      <w:r>
        <w:t>Indsæt a</w:t>
      </w:r>
      <w:r w:rsidR="00306842">
        <w:t>fsnitsoverskrift – f</w:t>
      </w:r>
      <w:r>
        <w:t>.eks.</w:t>
      </w:r>
      <w:r w:rsidR="00306842" w:rsidRPr="00392DCC">
        <w:t xml:space="preserve"> Rehabilitering</w:t>
      </w:r>
      <w:bookmarkEnd w:id="9"/>
    </w:p>
    <w:p w14:paraId="40B6C7AC" w14:textId="77777777" w:rsidR="00AB633B" w:rsidRDefault="00477753" w:rsidP="0019455E">
      <w:pPr>
        <w:pStyle w:val="Overskrift4"/>
      </w:pPr>
      <w:r w:rsidRPr="00392DCC">
        <w:t>Anbefaling 4 (A, B, C eller D)</w:t>
      </w:r>
    </w:p>
    <w:p w14:paraId="3F16E93A" w14:textId="77777777" w:rsidR="00AB633B" w:rsidRDefault="00A3281F" w:rsidP="00A3281F">
      <w:r w:rsidRPr="002C6399">
        <w:rPr>
          <w:highlight w:val="yellow"/>
        </w:rPr>
        <w:t>…indsæt</w:t>
      </w:r>
      <w:r w:rsidR="00273839" w:rsidRPr="002C6399">
        <w:rPr>
          <w:highlight w:val="yellow"/>
        </w:rPr>
        <w:t xml:space="preserve"> det antal anbefalinger der er brug for</w:t>
      </w:r>
    </w:p>
    <w:p w14:paraId="7D042412" w14:textId="77777777" w:rsidR="007F591E" w:rsidRDefault="007F591E" w:rsidP="007F591E">
      <w:pPr>
        <w:rPr>
          <w:highlight w:val="yellow"/>
        </w:rPr>
      </w:pPr>
    </w:p>
    <w:p w14:paraId="22E8BD4D" w14:textId="77777777" w:rsidR="007F591E" w:rsidRPr="007F591E" w:rsidRDefault="007F591E" w:rsidP="007F591E">
      <w:pPr>
        <w:rPr>
          <w:highlight w:val="yellow"/>
        </w:rPr>
        <w:sectPr w:rsidR="007F591E" w:rsidRPr="007F591E" w:rsidSect="005C37F2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</w:p>
    <w:p w14:paraId="55B30910" w14:textId="77777777" w:rsidR="006D0214" w:rsidRDefault="006D0214" w:rsidP="006D0214">
      <w:pPr>
        <w:pStyle w:val="Overskrift3"/>
      </w:pPr>
      <w:bookmarkStart w:id="10" w:name="_Toc59017737"/>
      <w:r>
        <w:rPr>
          <w:highlight w:val="yellow"/>
        </w:rPr>
        <w:t xml:space="preserve">Flow </w:t>
      </w:r>
      <w:proofErr w:type="spellStart"/>
      <w:r>
        <w:rPr>
          <w:highlight w:val="yellow"/>
        </w:rPr>
        <w:t>chart</w:t>
      </w:r>
      <w:proofErr w:type="spellEnd"/>
      <w:r>
        <w:rPr>
          <w:highlight w:val="yellow"/>
        </w:rPr>
        <w:t xml:space="preserve"> for behandling</w:t>
      </w:r>
      <w:r w:rsidRPr="00D27CF7">
        <w:rPr>
          <w:highlight w:val="yellow"/>
        </w:rPr>
        <w:t xml:space="preserve"> (eventuelt)</w:t>
      </w:r>
      <w:bookmarkEnd w:id="10"/>
    </w:p>
    <w:p w14:paraId="506F9FB3" w14:textId="4BCCA259" w:rsidR="006D0214" w:rsidRDefault="00E04832" w:rsidP="006D0214">
      <w:pPr>
        <w:spacing w:line="276" w:lineRule="auto"/>
      </w:pPr>
      <w:r>
        <w:rPr>
          <w:highlight w:val="yellow"/>
        </w:rPr>
        <w:t>H</w:t>
      </w:r>
      <w:r w:rsidR="006D0214" w:rsidRPr="006D0214">
        <w:rPr>
          <w:highlight w:val="yellow"/>
        </w:rPr>
        <w:t xml:space="preserve">er </w:t>
      </w:r>
      <w:r>
        <w:rPr>
          <w:highlight w:val="yellow"/>
        </w:rPr>
        <w:t xml:space="preserve">kan </w:t>
      </w:r>
      <w:r w:rsidR="006D0214" w:rsidRPr="006D0214">
        <w:rPr>
          <w:highlight w:val="yellow"/>
        </w:rPr>
        <w:t xml:space="preserve">indsættes </w:t>
      </w:r>
      <w:r w:rsidR="006D0214">
        <w:rPr>
          <w:highlight w:val="yellow"/>
        </w:rPr>
        <w:t xml:space="preserve">flow </w:t>
      </w:r>
      <w:proofErr w:type="spellStart"/>
      <w:r w:rsidR="006D0214">
        <w:rPr>
          <w:highlight w:val="yellow"/>
        </w:rPr>
        <w:t>chart</w:t>
      </w:r>
      <w:proofErr w:type="spellEnd"/>
      <w:r w:rsidR="00273839">
        <w:rPr>
          <w:highlight w:val="yellow"/>
        </w:rPr>
        <w:t>,</w:t>
      </w:r>
      <w:r w:rsidR="006D0214">
        <w:rPr>
          <w:highlight w:val="yellow"/>
        </w:rPr>
        <w:t xml:space="preserve"> </w:t>
      </w:r>
      <w:r>
        <w:rPr>
          <w:highlight w:val="yellow"/>
        </w:rPr>
        <w:t>der visuelt understøtter retningslinjens anbefalinger</w:t>
      </w:r>
      <w:r w:rsidR="006D0214" w:rsidRPr="006D0214">
        <w:rPr>
          <w:highlight w:val="yellow"/>
        </w:rPr>
        <w:t xml:space="preserve">. </w:t>
      </w:r>
      <w:r w:rsidR="00D867DB">
        <w:rPr>
          <w:highlight w:val="yellow"/>
        </w:rPr>
        <w:br/>
      </w:r>
      <w:r w:rsidR="006D0214" w:rsidRPr="000D1D1D">
        <w:rPr>
          <w:i/>
          <w:highlight w:val="yellow"/>
        </w:rPr>
        <w:t>Det</w:t>
      </w:r>
      <w:r w:rsidR="007E7D0F">
        <w:rPr>
          <w:i/>
          <w:highlight w:val="yellow"/>
        </w:rPr>
        <w:t>te er valgfrit. Hvis det</w:t>
      </w:r>
      <w:r w:rsidR="006D0214" w:rsidRPr="000D1D1D">
        <w:rPr>
          <w:i/>
          <w:highlight w:val="yellow"/>
        </w:rPr>
        <w:t xml:space="preserve"> ikke ønskes, slettes overskriften samt denne tekst.</w:t>
      </w:r>
    </w:p>
    <w:p w14:paraId="654E7DA7" w14:textId="77777777" w:rsidR="00273839" w:rsidRPr="00D27CF7" w:rsidRDefault="00273839" w:rsidP="00273839">
      <w:pPr>
        <w:pStyle w:val="Overskrift3"/>
        <w:rPr>
          <w:highlight w:val="yellow"/>
        </w:rPr>
      </w:pPr>
      <w:bookmarkStart w:id="11" w:name="_Toc59017738"/>
      <w:r w:rsidRPr="00D27CF7">
        <w:rPr>
          <w:highlight w:val="yellow"/>
        </w:rPr>
        <w:t>English summary (eventuelt)</w:t>
      </w:r>
      <w:bookmarkEnd w:id="11"/>
    </w:p>
    <w:p w14:paraId="0F375187" w14:textId="59C7BEEF" w:rsidR="00213D7B" w:rsidRDefault="00273839" w:rsidP="00273839">
      <w:pPr>
        <w:spacing w:line="276" w:lineRule="auto"/>
        <w:rPr>
          <w:i/>
          <w:highlight w:val="yellow"/>
        </w:rPr>
        <w:sectPr w:rsidR="00213D7B" w:rsidSect="005C37F2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  <w:r>
        <w:rPr>
          <w:highlight w:val="yellow"/>
        </w:rPr>
        <w:t>H</w:t>
      </w:r>
      <w:r w:rsidRPr="00D27CF7">
        <w:rPr>
          <w:highlight w:val="yellow"/>
        </w:rPr>
        <w:t>er</w:t>
      </w:r>
      <w:r>
        <w:rPr>
          <w:highlight w:val="yellow"/>
        </w:rPr>
        <w:t xml:space="preserve"> kan</w:t>
      </w:r>
      <w:r w:rsidRPr="00D27CF7">
        <w:rPr>
          <w:highlight w:val="yellow"/>
        </w:rPr>
        <w:t xml:space="preserve"> indsættes en engelsk </w:t>
      </w:r>
      <w:proofErr w:type="spellStart"/>
      <w:r w:rsidR="00D867DB">
        <w:rPr>
          <w:highlight w:val="yellow"/>
        </w:rPr>
        <w:t>q</w:t>
      </w:r>
      <w:r w:rsidR="00D867DB" w:rsidRPr="00D27CF7">
        <w:rPr>
          <w:highlight w:val="yellow"/>
        </w:rPr>
        <w:t>uick</w:t>
      </w:r>
      <w:proofErr w:type="spellEnd"/>
      <w:r w:rsidR="00D867DB" w:rsidRPr="00D27CF7">
        <w:rPr>
          <w:highlight w:val="yellow"/>
        </w:rPr>
        <w:t xml:space="preserve"> </w:t>
      </w:r>
      <w:r w:rsidRPr="00D27CF7">
        <w:rPr>
          <w:highlight w:val="yellow"/>
        </w:rPr>
        <w:t xml:space="preserve">guide eller resumé af anbefalingerne. </w:t>
      </w:r>
      <w:r w:rsidR="00D867DB">
        <w:rPr>
          <w:highlight w:val="yellow"/>
        </w:rPr>
        <w:br/>
      </w:r>
      <w:r w:rsidRPr="000D1D1D">
        <w:rPr>
          <w:i/>
          <w:highlight w:val="yellow"/>
        </w:rPr>
        <w:t>Det</w:t>
      </w:r>
      <w:r w:rsidR="003D4F5D">
        <w:rPr>
          <w:i/>
          <w:highlight w:val="yellow"/>
        </w:rPr>
        <w:t>te er valgfrit. Hvis det</w:t>
      </w:r>
      <w:r w:rsidRPr="000D1D1D">
        <w:rPr>
          <w:i/>
          <w:highlight w:val="yellow"/>
        </w:rPr>
        <w:t xml:space="preserve"> ikke ønskes, slette</w:t>
      </w:r>
      <w:r w:rsidR="00423774">
        <w:rPr>
          <w:i/>
          <w:highlight w:val="yellow"/>
        </w:rPr>
        <w:t>s overskriften samt denne tekst</w:t>
      </w:r>
    </w:p>
    <w:p w14:paraId="62BAC0D5" w14:textId="77777777" w:rsidR="00AB633B" w:rsidRPr="006A3607" w:rsidRDefault="00AB633B" w:rsidP="00AB633B">
      <w:pPr>
        <w:pStyle w:val="Listeafsnit"/>
        <w:spacing w:after="0"/>
        <w:rPr>
          <w:color w:val="215868" w:themeColor="accent5" w:themeShade="80"/>
          <w:sz w:val="32"/>
          <w:szCs w:val="32"/>
        </w:rPr>
      </w:pPr>
    </w:p>
    <w:p w14:paraId="48A07158" w14:textId="387A0A0F" w:rsidR="005C37F2" w:rsidRDefault="00E97CA7" w:rsidP="00925230">
      <w:pPr>
        <w:pStyle w:val="Overskrift1"/>
        <w:sectPr w:rsidR="005C37F2" w:rsidSect="00027CEA"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bookmarkStart w:id="12" w:name="_Toc504560260"/>
      <w:bookmarkStart w:id="13" w:name="_Toc59017739"/>
      <w:r>
        <w:t>2.</w:t>
      </w:r>
      <w:r w:rsidR="00AB633B" w:rsidRPr="00925230">
        <w:t xml:space="preserve"> Introduktion</w:t>
      </w:r>
      <w:bookmarkEnd w:id="12"/>
      <w:bookmarkEnd w:id="13"/>
    </w:p>
    <w:p w14:paraId="4E292678" w14:textId="77777777" w:rsidR="0004200B" w:rsidRDefault="0004200B" w:rsidP="00AB633B">
      <w:pPr>
        <w:pStyle w:val="Default"/>
        <w:spacing w:line="276" w:lineRule="auto"/>
        <w:rPr>
          <w:rFonts w:ascii="Arial Narrow" w:hAnsi="Arial Narrow"/>
          <w:highlight w:val="yellow"/>
        </w:rPr>
      </w:pPr>
    </w:p>
    <w:p w14:paraId="16CEB802" w14:textId="78D122A9" w:rsidR="00A042F2" w:rsidRDefault="0019455E" w:rsidP="00AB633B">
      <w:pPr>
        <w:pStyle w:val="Default"/>
        <w:spacing w:line="276" w:lineRule="auto"/>
        <w:rPr>
          <w:rFonts w:ascii="Arial Narrow" w:hAnsi="Arial Narrow"/>
        </w:rPr>
      </w:pPr>
      <w:r w:rsidRPr="00A63457">
        <w:rPr>
          <w:rFonts w:ascii="Arial Narrow" w:hAnsi="Arial Narrow"/>
          <w:highlight w:val="yellow"/>
        </w:rPr>
        <w:t>Beskriv kort populationen og de evt. særlige udfordringer knyttet hertil (f.eks. populationsstørrelse, sygelighed, dødelighed, tal for incidens og prævalens, evt. komorbiditet o.l.)</w:t>
      </w:r>
      <w:r>
        <w:rPr>
          <w:rFonts w:ascii="Arial Narrow" w:hAnsi="Arial Narrow"/>
        </w:rPr>
        <w:t>.</w:t>
      </w:r>
    </w:p>
    <w:p w14:paraId="20DBBB8D" w14:textId="77777777" w:rsidR="00AB633B" w:rsidRPr="00EA3795" w:rsidRDefault="00AB633B" w:rsidP="00AB633B">
      <w:pPr>
        <w:pStyle w:val="Default"/>
        <w:spacing w:line="276" w:lineRule="auto"/>
        <w:rPr>
          <w:rFonts w:ascii="Arial Narrow" w:hAnsi="Arial Narrow"/>
        </w:rPr>
      </w:pPr>
    </w:p>
    <w:p w14:paraId="28B6E006" w14:textId="77777777" w:rsidR="005C37F2" w:rsidRDefault="005C37F2" w:rsidP="00AB633B">
      <w:pPr>
        <w:pStyle w:val="Overskrift5"/>
        <w:spacing w:before="0" w:line="276" w:lineRule="auto"/>
        <w:rPr>
          <w:color w:val="25337A"/>
        </w:rPr>
        <w:sectPr w:rsidR="005C37F2" w:rsidSect="005C37F2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0ABD0AD1" w14:textId="77777777" w:rsidR="00AB633B" w:rsidRPr="002D28D6" w:rsidRDefault="00AB633B" w:rsidP="00AB633B">
      <w:pPr>
        <w:pStyle w:val="Overskrift5"/>
        <w:spacing w:before="0" w:line="276" w:lineRule="auto"/>
      </w:pPr>
      <w:r w:rsidRPr="002C71BA">
        <w:rPr>
          <w:color w:val="25337A"/>
        </w:rPr>
        <w:t>Formål</w:t>
      </w:r>
    </w:p>
    <w:p w14:paraId="1154B617" w14:textId="77777777" w:rsidR="005C37F2" w:rsidRDefault="0019455E" w:rsidP="0019455E">
      <w:pPr>
        <w:pStyle w:val="Default"/>
        <w:spacing w:line="276" w:lineRule="auto"/>
        <w:rPr>
          <w:rFonts w:ascii="Arial Narrow" w:hAnsi="Arial Narrow"/>
        </w:rPr>
        <w:sectPr w:rsidR="005C37F2" w:rsidSect="005C37F2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 w:rsidRPr="00B80011">
        <w:rPr>
          <w:rFonts w:ascii="Arial Narrow" w:hAnsi="Arial Narrow"/>
        </w:rPr>
        <w:t>Det overordnede formål med retningslinjen er at understøtte en evidensbaseret kræftindsats af høj og ensartet kvalitet på tværs af Danmark.</w:t>
      </w:r>
      <w:r>
        <w:rPr>
          <w:rFonts w:ascii="Arial Narrow" w:hAnsi="Arial Narrow"/>
        </w:rPr>
        <w:t xml:space="preserve"> </w:t>
      </w:r>
    </w:p>
    <w:p w14:paraId="79DA52BD" w14:textId="5498B55C" w:rsidR="00AB633B" w:rsidRDefault="0019455E" w:rsidP="0019455E">
      <w:pPr>
        <w:pStyle w:val="Default"/>
        <w:spacing w:line="276" w:lineRule="auto"/>
        <w:rPr>
          <w:rFonts w:ascii="Arial Narrow" w:hAnsi="Arial Narrow"/>
        </w:rPr>
      </w:pPr>
      <w:r>
        <w:rPr>
          <w:rFonts w:ascii="Arial Narrow" w:hAnsi="Arial Narrow"/>
          <w:highlight w:val="yellow"/>
        </w:rPr>
        <w:t>Hvis relevant, t</w:t>
      </w:r>
      <w:r w:rsidRPr="00A63457">
        <w:rPr>
          <w:rFonts w:ascii="Arial Narrow" w:hAnsi="Arial Narrow"/>
          <w:highlight w:val="yellow"/>
        </w:rPr>
        <w:t xml:space="preserve">ilføj </w:t>
      </w:r>
      <w:r>
        <w:rPr>
          <w:rFonts w:ascii="Arial Narrow" w:hAnsi="Arial Narrow"/>
          <w:highlight w:val="yellow"/>
        </w:rPr>
        <w:t xml:space="preserve">da </w:t>
      </w:r>
      <w:r w:rsidRPr="00A63457">
        <w:rPr>
          <w:rFonts w:ascii="Arial Narrow" w:hAnsi="Arial Narrow"/>
          <w:highlight w:val="yellow"/>
        </w:rPr>
        <w:t>et par linjer om hvorfor det er relevant med en klinisk retningslinje på netop dette område</w:t>
      </w:r>
      <w:r w:rsidR="00F90B31">
        <w:rPr>
          <w:rFonts w:ascii="Arial Narrow" w:hAnsi="Arial Narrow"/>
          <w:highlight w:val="yellow"/>
        </w:rPr>
        <w:t>,</w:t>
      </w:r>
      <w:r w:rsidRPr="00A63457">
        <w:rPr>
          <w:rFonts w:ascii="Arial Narrow" w:hAnsi="Arial Narrow"/>
          <w:highlight w:val="yellow"/>
        </w:rPr>
        <w:t xml:space="preserve"> og tydeliggør hvad de</w:t>
      </w:r>
      <w:r w:rsidR="007A7C5D">
        <w:rPr>
          <w:rFonts w:ascii="Arial Narrow" w:hAnsi="Arial Narrow"/>
          <w:highlight w:val="yellow"/>
        </w:rPr>
        <w:t>n</w:t>
      </w:r>
      <w:r w:rsidRPr="00A63457">
        <w:rPr>
          <w:rFonts w:ascii="Arial Narrow" w:hAnsi="Arial Narrow"/>
          <w:highlight w:val="yellow"/>
        </w:rPr>
        <w:t xml:space="preserve"> kliniske </w:t>
      </w:r>
      <w:r w:rsidR="007A7C5D">
        <w:rPr>
          <w:rFonts w:ascii="Arial Narrow" w:hAnsi="Arial Narrow"/>
          <w:highlight w:val="yellow"/>
        </w:rPr>
        <w:t>problemstilling</w:t>
      </w:r>
      <w:r w:rsidRPr="00A63457">
        <w:rPr>
          <w:rFonts w:ascii="Arial Narrow" w:hAnsi="Arial Narrow"/>
          <w:highlight w:val="yellow"/>
        </w:rPr>
        <w:t xml:space="preserve"> er (f.eks. variation i praksis, ny risikobetonet teknologi, nye lægemidler, mulige indikationsskred e.l., hvor stort problemet er</w:t>
      </w:r>
      <w:r w:rsidR="00AD71D3">
        <w:rPr>
          <w:rFonts w:ascii="Arial Narrow" w:hAnsi="Arial Narrow"/>
          <w:highlight w:val="yellow"/>
        </w:rPr>
        <w:t>,</w:t>
      </w:r>
      <w:r w:rsidRPr="00A63457">
        <w:rPr>
          <w:rFonts w:ascii="Arial Narrow" w:hAnsi="Arial Narrow"/>
          <w:highlight w:val="yellow"/>
        </w:rPr>
        <w:t xml:space="preserve"> samt den forventede effekt af anbefalingen). </w:t>
      </w:r>
      <w:r w:rsidR="00273839">
        <w:rPr>
          <w:rFonts w:ascii="Arial Narrow" w:hAnsi="Arial Narrow"/>
          <w:highlight w:val="yellow"/>
        </w:rPr>
        <w:t>V</w:t>
      </w:r>
      <w:r w:rsidRPr="00A63457">
        <w:rPr>
          <w:rFonts w:ascii="Arial Narrow" w:hAnsi="Arial Narrow"/>
          <w:highlight w:val="yellow"/>
        </w:rPr>
        <w:t xml:space="preserve">ær opmærksom på </w:t>
      </w:r>
      <w:r w:rsidR="00273839">
        <w:rPr>
          <w:rFonts w:ascii="Arial Narrow" w:hAnsi="Arial Narrow"/>
          <w:highlight w:val="yellow"/>
        </w:rPr>
        <w:t>at titel</w:t>
      </w:r>
      <w:r w:rsidR="00A607BA">
        <w:rPr>
          <w:rFonts w:ascii="Arial Narrow" w:hAnsi="Arial Narrow"/>
          <w:highlight w:val="yellow"/>
        </w:rPr>
        <w:t xml:space="preserve"> og </w:t>
      </w:r>
      <w:r w:rsidR="00273839">
        <w:rPr>
          <w:rFonts w:ascii="Arial Narrow" w:hAnsi="Arial Narrow"/>
          <w:highlight w:val="yellow"/>
        </w:rPr>
        <w:t xml:space="preserve">formål </w:t>
      </w:r>
      <w:r w:rsidR="00A607BA">
        <w:rPr>
          <w:rFonts w:ascii="Arial Narrow" w:hAnsi="Arial Narrow"/>
          <w:highlight w:val="yellow"/>
        </w:rPr>
        <w:t xml:space="preserve">afspejles i </w:t>
      </w:r>
      <w:r w:rsidR="00273839">
        <w:rPr>
          <w:rFonts w:ascii="Arial Narrow" w:hAnsi="Arial Narrow"/>
          <w:highlight w:val="yellow"/>
        </w:rPr>
        <w:t>litteratursøgning</w:t>
      </w:r>
      <w:r w:rsidR="00A607BA">
        <w:rPr>
          <w:rFonts w:ascii="Arial Narrow" w:hAnsi="Arial Narrow"/>
          <w:highlight w:val="yellow"/>
        </w:rPr>
        <w:t>en</w:t>
      </w:r>
      <w:r w:rsidRPr="00A63457">
        <w:rPr>
          <w:rFonts w:ascii="Arial Narrow" w:hAnsi="Arial Narrow"/>
          <w:highlight w:val="yellow"/>
        </w:rPr>
        <w:t>.</w:t>
      </w:r>
    </w:p>
    <w:p w14:paraId="47A51A51" w14:textId="77777777" w:rsidR="00AB633B" w:rsidRPr="009C62DB" w:rsidRDefault="00AB633B" w:rsidP="00AB633B">
      <w:pPr>
        <w:pStyle w:val="Default"/>
        <w:spacing w:line="276" w:lineRule="auto"/>
        <w:rPr>
          <w:rFonts w:ascii="Arial Narrow" w:hAnsi="Arial Narrow"/>
        </w:rPr>
      </w:pPr>
    </w:p>
    <w:p w14:paraId="23EF606E" w14:textId="77777777" w:rsidR="005C37F2" w:rsidRDefault="005C37F2" w:rsidP="00AB633B">
      <w:pPr>
        <w:pStyle w:val="Overskrift5"/>
        <w:spacing w:before="0" w:line="276" w:lineRule="auto"/>
        <w:rPr>
          <w:color w:val="25337A"/>
        </w:rPr>
        <w:sectPr w:rsidR="005C37F2" w:rsidSect="005C37F2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31532EFC" w14:textId="77777777" w:rsidR="005C37F2" w:rsidRDefault="00AB633B" w:rsidP="00AB633B">
      <w:pPr>
        <w:pStyle w:val="Overskrift5"/>
        <w:spacing w:before="0" w:line="276" w:lineRule="auto"/>
        <w:rPr>
          <w:color w:val="25337A"/>
        </w:rPr>
        <w:sectPr w:rsidR="005C37F2" w:rsidSect="005C37F2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 w:rsidRPr="002C71BA">
        <w:rPr>
          <w:color w:val="25337A"/>
        </w:rPr>
        <w:t>Patientgruppe</w:t>
      </w:r>
    </w:p>
    <w:p w14:paraId="5F3E36E9" w14:textId="7A64F976" w:rsidR="00AB633B" w:rsidRPr="00217BF4" w:rsidRDefault="00A607BA" w:rsidP="00217BF4">
      <w:pPr>
        <w:spacing w:after="0" w:line="276" w:lineRule="auto"/>
        <w:rPr>
          <w:color w:val="000000"/>
          <w:szCs w:val="24"/>
        </w:rPr>
      </w:pPr>
      <w:r w:rsidRPr="00217BF4">
        <w:rPr>
          <w:szCs w:val="24"/>
          <w:highlight w:val="yellow"/>
        </w:rPr>
        <w:t>Beskriv</w:t>
      </w:r>
      <w:r w:rsidR="00A3281F" w:rsidRPr="00217BF4">
        <w:rPr>
          <w:szCs w:val="24"/>
          <w:highlight w:val="yellow"/>
        </w:rPr>
        <w:t xml:space="preserve"> </w:t>
      </w:r>
      <w:r w:rsidR="0019455E" w:rsidRPr="00217BF4">
        <w:rPr>
          <w:szCs w:val="24"/>
          <w:highlight w:val="yellow"/>
        </w:rPr>
        <w:t>retningslinjens målgruppe</w:t>
      </w:r>
      <w:r w:rsidR="00486F81" w:rsidRPr="00217BF4">
        <w:rPr>
          <w:szCs w:val="24"/>
          <w:highlight w:val="yellow"/>
        </w:rPr>
        <w:t>, f.eks. ved at anføre relevante</w:t>
      </w:r>
      <w:r w:rsidRPr="00217BF4">
        <w:rPr>
          <w:szCs w:val="24"/>
          <w:highlight w:val="yellow"/>
        </w:rPr>
        <w:t xml:space="preserve"> </w:t>
      </w:r>
      <w:r w:rsidR="0019455E" w:rsidRPr="00217BF4">
        <w:rPr>
          <w:szCs w:val="24"/>
          <w:highlight w:val="yellow"/>
        </w:rPr>
        <w:t>diagnoser, stadie</w:t>
      </w:r>
      <w:r w:rsidRPr="00217BF4">
        <w:rPr>
          <w:szCs w:val="24"/>
          <w:highlight w:val="yellow"/>
        </w:rPr>
        <w:t xml:space="preserve">, </w:t>
      </w:r>
      <w:r w:rsidR="0019455E" w:rsidRPr="00217BF4">
        <w:rPr>
          <w:szCs w:val="24"/>
          <w:highlight w:val="yellow"/>
        </w:rPr>
        <w:t>andre kliniske karakteristika, alder, køn, hvor i patientforløbe</w:t>
      </w:r>
      <w:r w:rsidR="00F90B31" w:rsidRPr="00217BF4">
        <w:rPr>
          <w:szCs w:val="24"/>
          <w:highlight w:val="yellow"/>
        </w:rPr>
        <w:t>t der er tale om</w:t>
      </w:r>
      <w:r w:rsidR="0077068B">
        <w:rPr>
          <w:szCs w:val="24"/>
          <w:highlight w:val="yellow"/>
        </w:rPr>
        <w:t>,</w:t>
      </w:r>
      <w:r w:rsidR="00486F81" w:rsidRPr="00217BF4">
        <w:rPr>
          <w:szCs w:val="24"/>
          <w:highlight w:val="yellow"/>
        </w:rPr>
        <w:t xml:space="preserve"> eller</w:t>
      </w:r>
      <w:r w:rsidR="00F90B31" w:rsidRPr="00217BF4">
        <w:rPr>
          <w:szCs w:val="24"/>
          <w:highlight w:val="yellow"/>
        </w:rPr>
        <w:t xml:space="preserve"> om det er</w:t>
      </w:r>
      <w:r w:rsidRPr="00217BF4">
        <w:rPr>
          <w:szCs w:val="24"/>
          <w:highlight w:val="yellow"/>
        </w:rPr>
        <w:t xml:space="preserve"> </w:t>
      </w:r>
      <w:r w:rsidR="0019455E" w:rsidRPr="00217BF4">
        <w:rPr>
          <w:szCs w:val="24"/>
          <w:highlight w:val="yellow"/>
        </w:rPr>
        <w:t>indlagte/ambulante</w:t>
      </w:r>
      <w:r w:rsidR="00F90B31" w:rsidRPr="00217BF4">
        <w:rPr>
          <w:szCs w:val="24"/>
          <w:highlight w:val="yellow"/>
        </w:rPr>
        <w:t xml:space="preserve"> p</w:t>
      </w:r>
      <w:r w:rsidR="00217BF4" w:rsidRPr="00217BF4">
        <w:rPr>
          <w:szCs w:val="24"/>
          <w:highlight w:val="yellow"/>
        </w:rPr>
        <w:t>ati</w:t>
      </w:r>
      <w:r w:rsidR="008D49D8">
        <w:rPr>
          <w:szCs w:val="24"/>
          <w:highlight w:val="yellow"/>
        </w:rPr>
        <w:t>e</w:t>
      </w:r>
      <w:r w:rsidR="00217BF4" w:rsidRPr="00217BF4">
        <w:rPr>
          <w:szCs w:val="24"/>
          <w:highlight w:val="yellow"/>
        </w:rPr>
        <w:t>n</w:t>
      </w:r>
      <w:r w:rsidR="00F90B31" w:rsidRPr="00217BF4">
        <w:rPr>
          <w:szCs w:val="24"/>
          <w:highlight w:val="yellow"/>
        </w:rPr>
        <w:t>t</w:t>
      </w:r>
      <w:r w:rsidR="00217BF4" w:rsidRPr="00217BF4">
        <w:rPr>
          <w:szCs w:val="24"/>
          <w:highlight w:val="yellow"/>
        </w:rPr>
        <w:t>er</w:t>
      </w:r>
      <w:r w:rsidR="00486F81" w:rsidRPr="00217BF4">
        <w:rPr>
          <w:szCs w:val="24"/>
          <w:highlight w:val="yellow"/>
        </w:rPr>
        <w:t>. Anfør evt.</w:t>
      </w:r>
      <w:r w:rsidR="0019455E" w:rsidRPr="00217BF4">
        <w:rPr>
          <w:szCs w:val="24"/>
          <w:highlight w:val="yellow"/>
        </w:rPr>
        <w:t xml:space="preserve"> betydningen af komorbiditet for anbefalingerne.</w:t>
      </w:r>
    </w:p>
    <w:p w14:paraId="70CD7FC7" w14:textId="77777777" w:rsidR="005C37F2" w:rsidRDefault="005C37F2" w:rsidP="00AB633B">
      <w:pPr>
        <w:spacing w:after="0" w:line="276" w:lineRule="auto"/>
        <w:rPr>
          <w:szCs w:val="24"/>
        </w:rPr>
      </w:pPr>
    </w:p>
    <w:p w14:paraId="16ABEE28" w14:textId="77777777" w:rsidR="005C37F2" w:rsidRPr="00217BF4" w:rsidRDefault="005C37F2" w:rsidP="00540E18">
      <w:pPr>
        <w:pStyle w:val="Liste"/>
        <w:spacing w:line="276" w:lineRule="auto"/>
        <w:sectPr w:rsidR="005C37F2" w:rsidRPr="00217BF4" w:rsidSect="005C37F2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5CDC278E" w14:textId="77777777" w:rsidR="00AB633B" w:rsidRPr="00332A38" w:rsidRDefault="00AB633B" w:rsidP="00AB633B">
      <w:pPr>
        <w:pStyle w:val="Overskrift5"/>
        <w:spacing w:before="0" w:line="276" w:lineRule="auto"/>
        <w:rPr>
          <w:color w:val="215868" w:themeColor="accent5" w:themeShade="80"/>
        </w:rPr>
      </w:pPr>
      <w:r w:rsidRPr="002C71BA">
        <w:rPr>
          <w:color w:val="25337A"/>
        </w:rPr>
        <w:t>Målgruppe for brug af retningslinjen</w:t>
      </w:r>
    </w:p>
    <w:p w14:paraId="04E6672E" w14:textId="77777777" w:rsidR="005C37F2" w:rsidRDefault="0019455E" w:rsidP="0019455E">
      <w:pPr>
        <w:pStyle w:val="Listeafsnit"/>
        <w:spacing w:after="0" w:line="276" w:lineRule="auto"/>
        <w:rPr>
          <w:szCs w:val="24"/>
        </w:rPr>
        <w:sectPr w:rsidR="005C37F2" w:rsidSect="005C37F2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>
        <w:rPr>
          <w:szCs w:val="24"/>
        </w:rPr>
        <w:t>Denne retningslinje skal primært understøtte det kliniske arbejde og udviklingen af den kliniske kvalitet, hvorfor den primære målgruppe er klinisk arbejdende sundhedsprofessionelle i det danske sundhedsvæsen.</w:t>
      </w:r>
    </w:p>
    <w:p w14:paraId="1610F51A" w14:textId="77777777" w:rsidR="00225386" w:rsidRDefault="0019455E" w:rsidP="0019455E">
      <w:pPr>
        <w:pStyle w:val="Listeafsnit"/>
        <w:spacing w:after="0" w:line="276" w:lineRule="auto"/>
        <w:rPr>
          <w:szCs w:val="24"/>
        </w:rPr>
        <w:sectPr w:rsidR="00225386" w:rsidSect="005C37F2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  <w:r w:rsidRPr="00A63457">
        <w:rPr>
          <w:szCs w:val="24"/>
          <w:highlight w:val="yellow"/>
        </w:rPr>
        <w:t xml:space="preserve">Hvis relevant, indsæt evt. yderligere præcisering af målgruppen for netop denne retningslinje (f.eks. hospitalslæger, </w:t>
      </w:r>
      <w:r w:rsidR="00D62AA1">
        <w:rPr>
          <w:szCs w:val="24"/>
          <w:highlight w:val="yellow"/>
        </w:rPr>
        <w:t xml:space="preserve">udvalgte </w:t>
      </w:r>
      <w:r w:rsidRPr="00A63457">
        <w:rPr>
          <w:szCs w:val="24"/>
          <w:highlight w:val="yellow"/>
        </w:rPr>
        <w:t>specialer, praktiserende læger, sygeplejersker, terapeuter).</w:t>
      </w:r>
    </w:p>
    <w:p w14:paraId="2397B26D" w14:textId="77777777" w:rsidR="00F26120" w:rsidRDefault="00AB633B" w:rsidP="00C320AB">
      <w:pPr>
        <w:pStyle w:val="Overskrift1"/>
        <w:sectPr w:rsidR="00F26120" w:rsidSect="00027CEA"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bookmarkStart w:id="14" w:name="_Toc504560261"/>
      <w:bookmarkStart w:id="15" w:name="_Toc59017740"/>
      <w:r w:rsidRPr="00925230">
        <w:lastRenderedPageBreak/>
        <w:t>3. Grundlag</w:t>
      </w:r>
      <w:bookmarkEnd w:id="14"/>
      <w:bookmarkEnd w:id="15"/>
    </w:p>
    <w:p w14:paraId="0DA4BA1F" w14:textId="7CA9AA5D" w:rsidR="00384134" w:rsidRPr="00392DCC" w:rsidRDefault="00A3281F" w:rsidP="00384134">
      <w:pPr>
        <w:pStyle w:val="Overskrift3"/>
      </w:pPr>
      <w:bookmarkStart w:id="16" w:name="_Toc59017741"/>
      <w:r>
        <w:t>Indsæt afsn</w:t>
      </w:r>
      <w:r w:rsidR="0028744A">
        <w:t>itsoverskrift–</w:t>
      </w:r>
      <w:r>
        <w:t>f.eks.</w:t>
      </w:r>
      <w:r w:rsidRPr="00392DCC">
        <w:t xml:space="preserve"> Screening</w:t>
      </w:r>
      <w:bookmarkEnd w:id="16"/>
      <w:r w:rsidR="0028744A">
        <w:t xml:space="preserve">, behandling eller </w:t>
      </w:r>
      <w:r w:rsidR="00F67FC7">
        <w:t>palliation</w:t>
      </w:r>
    </w:p>
    <w:p w14:paraId="0384E56C" w14:textId="77777777" w:rsidR="00384134" w:rsidRPr="00392DCC" w:rsidRDefault="00384134" w:rsidP="00384134">
      <w:pPr>
        <w:pStyle w:val="Overskrift4"/>
        <w:numPr>
          <w:ilvl w:val="0"/>
          <w:numId w:val="11"/>
        </w:numPr>
      </w:pPr>
      <w:r w:rsidRPr="00392DCC">
        <w:t>Anbefaling 1 (A, B, C eller D)</w:t>
      </w:r>
      <w:r w:rsidR="00FA1070" w:rsidRPr="00392DCC">
        <w:t xml:space="preserve"> </w:t>
      </w:r>
    </w:p>
    <w:p w14:paraId="1C620F84" w14:textId="73CA804E" w:rsidR="00416292" w:rsidRDefault="00384134" w:rsidP="00416292">
      <w:pPr>
        <w:pStyle w:val="Overskrift4"/>
      </w:pPr>
      <w:r w:rsidRPr="00392DCC">
        <w:t>Anbefaling 2 (A, B, C eller D)</w:t>
      </w:r>
      <w:r w:rsidR="00FA1070" w:rsidRPr="00392DCC">
        <w:t xml:space="preserve"> </w:t>
      </w:r>
    </w:p>
    <w:p w14:paraId="3AA920F4" w14:textId="7FF93C1C" w:rsidR="002B208A" w:rsidRPr="00EC07B7" w:rsidRDefault="002B208A" w:rsidP="002B208A">
      <w:pPr>
        <w:rPr>
          <w:szCs w:val="24"/>
          <w:highlight w:val="yellow"/>
        </w:rPr>
      </w:pPr>
      <w:r w:rsidRPr="002B208A">
        <w:rPr>
          <w:i/>
          <w:szCs w:val="24"/>
          <w:highlight w:val="yellow"/>
        </w:rPr>
        <w:t xml:space="preserve">Anbefalinger </w:t>
      </w:r>
      <w:r w:rsidRPr="002B208A">
        <w:rPr>
          <w:szCs w:val="24"/>
          <w:highlight w:val="yellow"/>
        </w:rPr>
        <w:t xml:space="preserve">skal formuleres i et præcist, </w:t>
      </w:r>
      <w:r w:rsidRPr="002B208A">
        <w:rPr>
          <w:i/>
          <w:szCs w:val="24"/>
          <w:highlight w:val="yellow"/>
        </w:rPr>
        <w:t>klart</w:t>
      </w:r>
      <w:r w:rsidRPr="002B208A">
        <w:rPr>
          <w:szCs w:val="24"/>
          <w:highlight w:val="yellow"/>
        </w:rPr>
        <w:t xml:space="preserve"> og aktivt</w:t>
      </w:r>
      <w:r w:rsidRPr="002B208A">
        <w:rPr>
          <w:i/>
          <w:szCs w:val="24"/>
          <w:highlight w:val="yellow"/>
        </w:rPr>
        <w:t xml:space="preserve"> sprog</w:t>
      </w:r>
      <w:r w:rsidRPr="002B208A">
        <w:rPr>
          <w:szCs w:val="24"/>
          <w:highlight w:val="yellow"/>
        </w:rPr>
        <w:t xml:space="preserve">, </w:t>
      </w:r>
      <w:proofErr w:type="spellStart"/>
      <w:r w:rsidRPr="002B208A">
        <w:rPr>
          <w:szCs w:val="24"/>
          <w:highlight w:val="yellow"/>
        </w:rPr>
        <w:t>bla</w:t>
      </w:r>
      <w:proofErr w:type="spellEnd"/>
      <w:r w:rsidRPr="002B208A">
        <w:rPr>
          <w:szCs w:val="24"/>
          <w:highlight w:val="yellow"/>
        </w:rPr>
        <w:t xml:space="preserve">. ved brug af termer som "kan", "bør" og </w:t>
      </w:r>
      <w:r w:rsidRPr="00EC07B7">
        <w:rPr>
          <w:szCs w:val="24"/>
          <w:highlight w:val="yellow"/>
        </w:rPr>
        <w:t>"skal"</w:t>
      </w:r>
      <w:r w:rsidR="0099101B" w:rsidRPr="00EC07B7">
        <w:rPr>
          <w:szCs w:val="24"/>
          <w:highlight w:val="yellow"/>
        </w:rPr>
        <w:t>, "giv", "brug", "anvend ikke" osv</w:t>
      </w:r>
      <w:r w:rsidRPr="00EC07B7">
        <w:rPr>
          <w:szCs w:val="24"/>
          <w:highlight w:val="yellow"/>
        </w:rPr>
        <w:t xml:space="preserve">. </w:t>
      </w:r>
    </w:p>
    <w:p w14:paraId="178405F2" w14:textId="38C37AC0" w:rsidR="00EC07B7" w:rsidRDefault="00EC07B7" w:rsidP="002B208A">
      <w:pPr>
        <w:rPr>
          <w:noProof/>
          <w:u w:val="single"/>
        </w:rPr>
      </w:pPr>
      <w:r w:rsidRPr="00EC07B7">
        <w:rPr>
          <w:noProof/>
          <w:highlight w:val="yellow"/>
        </w:rPr>
        <w:t>Se mere om dette i vejledningen "</w:t>
      </w:r>
      <w:hyperlink r:id="rId14" w:history="1">
        <w:r w:rsidRPr="003E0A35">
          <w:rPr>
            <w:rStyle w:val="Hyperlink"/>
            <w:noProof/>
            <w:highlight w:val="yellow"/>
          </w:rPr>
          <w:t>Formulering af anbefalinger</w:t>
        </w:r>
      </w:hyperlink>
      <w:r w:rsidRPr="00EC07B7">
        <w:rPr>
          <w:noProof/>
          <w:highlight w:val="yellow"/>
          <w:u w:val="single"/>
        </w:rPr>
        <w:t>"</w:t>
      </w:r>
    </w:p>
    <w:p w14:paraId="3E48F230" w14:textId="19595D40" w:rsidR="00AF5E37" w:rsidRPr="00AF5E37" w:rsidRDefault="00AF5E37" w:rsidP="002B208A">
      <w:r w:rsidRPr="00AF5E37">
        <w:rPr>
          <w:noProof/>
          <w:highlight w:val="yellow"/>
        </w:rPr>
        <w:t xml:space="preserve">Såfremt retningslinjen baserer sig på en anden guideline (adaptation) anbefaler vi at man orienterer sig i vejledning omhandlende adaptation – læs </w:t>
      </w:r>
      <w:hyperlink r:id="rId15" w:history="1">
        <w:r w:rsidRPr="00AF5E37">
          <w:rPr>
            <w:rStyle w:val="Hyperlink"/>
            <w:highlight w:val="yellow"/>
          </w:rPr>
          <w:t>her.</w:t>
        </w:r>
      </w:hyperlink>
    </w:p>
    <w:p w14:paraId="78FA0607" w14:textId="77777777" w:rsidR="00AB633B" w:rsidRPr="00E46906" w:rsidRDefault="00AB633B" w:rsidP="00AB633B">
      <w:pPr>
        <w:pStyle w:val="Overskrift5"/>
        <w:spacing w:before="0" w:line="276" w:lineRule="auto"/>
        <w:rPr>
          <w:i/>
        </w:rPr>
      </w:pPr>
      <w:r w:rsidRPr="002C71BA">
        <w:rPr>
          <w:color w:val="25337A"/>
        </w:rPr>
        <w:t>Litteratur</w:t>
      </w:r>
      <w:r w:rsidR="00CF3B46">
        <w:rPr>
          <w:color w:val="25337A"/>
        </w:rPr>
        <w:t xml:space="preserve"> og </w:t>
      </w:r>
      <w:r w:rsidR="00DF0488">
        <w:rPr>
          <w:color w:val="25337A"/>
        </w:rPr>
        <w:t>e</w:t>
      </w:r>
      <w:r w:rsidR="00CF3B46">
        <w:rPr>
          <w:color w:val="25337A"/>
        </w:rPr>
        <w:t>vidensgennemgang</w:t>
      </w:r>
    </w:p>
    <w:p w14:paraId="354991E5" w14:textId="77777777" w:rsidR="007B5361" w:rsidRPr="007B5361" w:rsidRDefault="00D62AA1" w:rsidP="007B5361">
      <w:pPr>
        <w:pStyle w:val="Typografi1"/>
        <w:rPr>
          <w:i w:val="0"/>
          <w:highlight w:val="yellow"/>
        </w:rPr>
      </w:pPr>
      <w:r>
        <w:rPr>
          <w:i w:val="0"/>
          <w:highlight w:val="yellow"/>
        </w:rPr>
        <w:t>Beskriv kort den evidens der ligger til grund for anbefalingerne</w:t>
      </w:r>
      <w:r w:rsidR="00FA1070" w:rsidRPr="00A63457">
        <w:rPr>
          <w:i w:val="0"/>
          <w:highlight w:val="yellow"/>
        </w:rPr>
        <w:t xml:space="preserve"> (f.eks. antal artikler med fordeling på </w:t>
      </w:r>
      <w:r w:rsidR="00FA1070" w:rsidRPr="007B5361">
        <w:rPr>
          <w:i w:val="0"/>
          <w:highlight w:val="yellow"/>
        </w:rPr>
        <w:t>studietyper m.v.).</w:t>
      </w:r>
      <w:r w:rsidR="00676D84" w:rsidRPr="007B5361">
        <w:rPr>
          <w:i w:val="0"/>
          <w:highlight w:val="yellow"/>
        </w:rPr>
        <w:t xml:space="preserve"> Findes der ingen/sparsom evidens noteres dette.</w:t>
      </w:r>
      <w:r w:rsidR="007B5361" w:rsidRPr="007B5361">
        <w:rPr>
          <w:i w:val="0"/>
          <w:highlight w:val="yellow"/>
        </w:rPr>
        <w:t xml:space="preserve"> </w:t>
      </w:r>
    </w:p>
    <w:p w14:paraId="757CBB61" w14:textId="5CD03ECC" w:rsidR="00B2554B" w:rsidRDefault="007B5361" w:rsidP="00AB633B">
      <w:pPr>
        <w:pStyle w:val="Typografi1"/>
        <w:rPr>
          <w:i w:val="0"/>
        </w:rPr>
      </w:pPr>
      <w:r w:rsidRPr="007B5361">
        <w:rPr>
          <w:i w:val="0"/>
          <w:highlight w:val="yellow"/>
        </w:rPr>
        <w:t xml:space="preserve">Dette afsnit kan med fordel inddeles i underafsnit; "Ad anbefaling 1", "Ad anbefaling 2", Ad anbefaling 3" </w:t>
      </w:r>
      <w:proofErr w:type="spellStart"/>
      <w:r w:rsidRPr="007B5361">
        <w:rPr>
          <w:i w:val="0"/>
          <w:highlight w:val="yellow"/>
        </w:rPr>
        <w:t>osv</w:t>
      </w:r>
      <w:proofErr w:type="spellEnd"/>
      <w:r w:rsidRPr="007B5361">
        <w:rPr>
          <w:i w:val="0"/>
          <w:highlight w:val="yellow"/>
        </w:rPr>
        <w:t>, med henblik på at øge kobling mellem evidens og anbefalinger.</w:t>
      </w:r>
      <w:r>
        <w:rPr>
          <w:i w:val="0"/>
        </w:rPr>
        <w:t xml:space="preserve"> </w:t>
      </w:r>
    </w:p>
    <w:p w14:paraId="3FCB3BA0" w14:textId="77777777" w:rsidR="00C81CB8" w:rsidRDefault="00020594" w:rsidP="001204E2">
      <w:pPr>
        <w:pStyle w:val="Typografi1"/>
        <w:rPr>
          <w:i w:val="0"/>
          <w:highlight w:val="yellow"/>
        </w:rPr>
      </w:pPr>
      <w:r>
        <w:rPr>
          <w:i w:val="0"/>
          <w:highlight w:val="yellow"/>
        </w:rPr>
        <w:t xml:space="preserve">Beskriv </w:t>
      </w:r>
      <w:r w:rsidR="00FA1070" w:rsidRPr="00A63457">
        <w:rPr>
          <w:i w:val="0"/>
          <w:highlight w:val="yellow"/>
        </w:rPr>
        <w:t xml:space="preserve">de inkluderede studier, herunder </w:t>
      </w:r>
      <w:r>
        <w:rPr>
          <w:i w:val="0"/>
          <w:highlight w:val="yellow"/>
        </w:rPr>
        <w:t>undersøgte</w:t>
      </w:r>
      <w:r w:rsidR="00FA1070" w:rsidRPr="00A63457">
        <w:rPr>
          <w:i w:val="0"/>
          <w:highlight w:val="yellow"/>
        </w:rPr>
        <w:t xml:space="preserve"> </w:t>
      </w:r>
      <w:r w:rsidR="00C81CB8">
        <w:rPr>
          <w:i w:val="0"/>
          <w:highlight w:val="yellow"/>
        </w:rPr>
        <w:t xml:space="preserve">populationer og interventioner samt en kort opsummering af de mest markante gavnlige og skadelig effekter studierne præsenterer. </w:t>
      </w:r>
    </w:p>
    <w:p w14:paraId="4ED1B102" w14:textId="5DD7EDD0" w:rsidR="00B565FF" w:rsidRDefault="00FA1070" w:rsidP="001204E2">
      <w:pPr>
        <w:pStyle w:val="Typografi1"/>
        <w:rPr>
          <w:i w:val="0"/>
          <w:highlight w:val="yellow"/>
        </w:rPr>
      </w:pPr>
      <w:r w:rsidRPr="00A63457">
        <w:rPr>
          <w:i w:val="0"/>
          <w:highlight w:val="yellow"/>
        </w:rPr>
        <w:t>Ang</w:t>
      </w:r>
      <w:r w:rsidR="00676D84">
        <w:rPr>
          <w:i w:val="0"/>
          <w:highlight w:val="yellow"/>
        </w:rPr>
        <w:t>iv kvaliteten</w:t>
      </w:r>
      <w:r w:rsidR="00C81CB8">
        <w:rPr>
          <w:i w:val="0"/>
          <w:highlight w:val="yellow"/>
        </w:rPr>
        <w:t xml:space="preserve"> (evidensniveau)</w:t>
      </w:r>
      <w:r w:rsidR="00676D84">
        <w:rPr>
          <w:i w:val="0"/>
          <w:highlight w:val="yellow"/>
        </w:rPr>
        <w:t xml:space="preserve"> af hvert studie </w:t>
      </w:r>
      <w:r w:rsidRPr="00A63457">
        <w:rPr>
          <w:i w:val="0"/>
          <w:highlight w:val="yellow"/>
        </w:rPr>
        <w:t xml:space="preserve">ud fra Oxfordskalaen: </w:t>
      </w:r>
      <w:hyperlink r:id="rId16" w:history="1">
        <w:r w:rsidR="00231DA2" w:rsidRPr="00295F3C">
          <w:rPr>
            <w:rStyle w:val="Hyperlink"/>
            <w:highlight w:val="yellow"/>
          </w:rPr>
          <w:t>http://www.dmcg.dk/siteassets/kliniske-retningslinjer---skabeloner-og-vejledninger/oxford-levels-of-evidence-2009_dansk.pdf</w:t>
        </w:r>
      </w:hyperlink>
      <w:r w:rsidR="00A3281F">
        <w:rPr>
          <w:i w:val="0"/>
          <w:highlight w:val="yellow"/>
        </w:rPr>
        <w:t>.</w:t>
      </w:r>
    </w:p>
    <w:p w14:paraId="57601412" w14:textId="77777777" w:rsidR="005E2B2E" w:rsidRDefault="00B565FF" w:rsidP="003E0A35">
      <w:pPr>
        <w:pStyle w:val="Typografi1"/>
        <w:rPr>
          <w:i w:val="0"/>
        </w:rPr>
      </w:pPr>
      <w:r>
        <w:rPr>
          <w:i w:val="0"/>
          <w:highlight w:val="yellow"/>
        </w:rPr>
        <w:t>Referencer skal markeres med ( ) og evidensniveauer skal markeres med [ ]</w:t>
      </w:r>
      <w:r w:rsidR="007B5361">
        <w:rPr>
          <w:i w:val="0"/>
          <w:highlight w:val="yellow"/>
        </w:rPr>
        <w:t>. Alle referencer skal efterfølges af evidensniveauer, eksempel; (4)</w:t>
      </w:r>
      <w:r w:rsidR="00A7608E">
        <w:rPr>
          <w:i w:val="0"/>
          <w:highlight w:val="yellow"/>
        </w:rPr>
        <w:t xml:space="preserve"> </w:t>
      </w:r>
      <w:r w:rsidR="007B5361">
        <w:rPr>
          <w:i w:val="0"/>
          <w:highlight w:val="yellow"/>
        </w:rPr>
        <w:t xml:space="preserve">[1a]. </w:t>
      </w:r>
    </w:p>
    <w:p w14:paraId="2B1AC09B" w14:textId="4C411C82" w:rsidR="00701CBF" w:rsidRPr="003E0A35" w:rsidRDefault="005E2B2E" w:rsidP="003E0A35">
      <w:pPr>
        <w:pStyle w:val="Typografi1"/>
        <w:rPr>
          <w:i w:val="0"/>
        </w:rPr>
      </w:pPr>
      <w:r w:rsidRPr="005E2B2E">
        <w:rPr>
          <w:i w:val="0"/>
          <w:highlight w:val="yellow"/>
        </w:rPr>
        <w:t>Hvis retningslinjen baserer sig på anden guideline (</w:t>
      </w:r>
      <w:r w:rsidRPr="005E2B2E">
        <w:rPr>
          <w:b/>
          <w:i w:val="0"/>
          <w:highlight w:val="yellow"/>
        </w:rPr>
        <w:t>adaptation</w:t>
      </w:r>
      <w:r w:rsidRPr="005E2B2E">
        <w:rPr>
          <w:i w:val="0"/>
          <w:highlight w:val="yellow"/>
        </w:rPr>
        <w:t>) skal der indsættes direkte link til evt. beskrivelser af studie kvalitet, studie designs osv.</w:t>
      </w:r>
      <w:r w:rsidR="002A35C9">
        <w:t xml:space="preserve"> </w:t>
      </w:r>
    </w:p>
    <w:p w14:paraId="5E3DA3A0" w14:textId="77777777" w:rsidR="001204E2" w:rsidRPr="001204E2" w:rsidRDefault="001204E2" w:rsidP="001204E2">
      <w:pPr>
        <w:pStyle w:val="Typografi1"/>
        <w:rPr>
          <w:i w:val="0"/>
        </w:rPr>
      </w:pPr>
    </w:p>
    <w:p w14:paraId="7DBB1C92" w14:textId="77777777" w:rsidR="00AB633B" w:rsidRPr="00520021" w:rsidRDefault="00AB633B" w:rsidP="00AB633B">
      <w:pPr>
        <w:pStyle w:val="Overskrift5"/>
        <w:spacing w:before="0" w:line="276" w:lineRule="auto"/>
      </w:pPr>
      <w:r w:rsidRPr="002C71BA">
        <w:rPr>
          <w:color w:val="25337A"/>
        </w:rPr>
        <w:t>Patientværdier og – præferencer</w:t>
      </w:r>
    </w:p>
    <w:p w14:paraId="0E43F904" w14:textId="60B7E405" w:rsidR="00AB633B" w:rsidRDefault="00675B19" w:rsidP="00ED61CD">
      <w:pPr>
        <w:pStyle w:val="Typografi1"/>
        <w:rPr>
          <w:i w:val="0"/>
        </w:rPr>
      </w:pPr>
      <w:r>
        <w:rPr>
          <w:i w:val="0"/>
          <w:highlight w:val="yellow"/>
        </w:rPr>
        <w:t>Anfør om anbefalingerne er præferencefølsomme</w:t>
      </w:r>
      <w:r w:rsidR="002A130C">
        <w:rPr>
          <w:i w:val="0"/>
          <w:highlight w:val="yellow"/>
        </w:rPr>
        <w:t xml:space="preserve">; </w:t>
      </w:r>
      <w:r>
        <w:rPr>
          <w:i w:val="0"/>
          <w:highlight w:val="yellow"/>
        </w:rPr>
        <w:t>forventes der stor variation i patienternes valg af behandling</w:t>
      </w:r>
      <w:r w:rsidR="00676D84">
        <w:rPr>
          <w:i w:val="0"/>
          <w:highlight w:val="yellow"/>
        </w:rPr>
        <w:t>,</w:t>
      </w:r>
      <w:r w:rsidR="00A3281F">
        <w:rPr>
          <w:i w:val="0"/>
          <w:highlight w:val="yellow"/>
        </w:rPr>
        <w:t xml:space="preserve"> </w:t>
      </w:r>
      <w:r w:rsidR="00CA5E85" w:rsidRPr="00CA5E85">
        <w:rPr>
          <w:i w:val="0"/>
          <w:highlight w:val="yellow"/>
        </w:rPr>
        <w:t>når de informeres om de gavnlige og skadelige effekter af behandlingen</w:t>
      </w:r>
      <w:r w:rsidR="00A3281F">
        <w:rPr>
          <w:i w:val="0"/>
          <w:highlight w:val="yellow"/>
        </w:rPr>
        <w:t>?</w:t>
      </w:r>
      <w:r>
        <w:rPr>
          <w:i w:val="0"/>
          <w:highlight w:val="yellow"/>
        </w:rPr>
        <w:t xml:space="preserve"> </w:t>
      </w:r>
      <w:r w:rsidR="00EA4462">
        <w:rPr>
          <w:i w:val="0"/>
          <w:highlight w:val="yellow"/>
        </w:rPr>
        <w:t xml:space="preserve">Hvordan påvirker behandlingen patientens livskvalitet? </w:t>
      </w:r>
      <w:r>
        <w:rPr>
          <w:i w:val="0"/>
          <w:highlight w:val="yellow"/>
        </w:rPr>
        <w:t>Beskriv</w:t>
      </w:r>
      <w:r w:rsidR="00FA1070" w:rsidRPr="00A63457">
        <w:rPr>
          <w:i w:val="0"/>
          <w:highlight w:val="yellow"/>
        </w:rPr>
        <w:t xml:space="preserve"> hvordan dette er afdækket (f.eks. </w:t>
      </w:r>
      <w:r w:rsidR="00C72C95" w:rsidRPr="00A63457">
        <w:rPr>
          <w:i w:val="0"/>
          <w:highlight w:val="yellow"/>
        </w:rPr>
        <w:t>baseret på klinisk erfaring</w:t>
      </w:r>
      <w:r w:rsidR="00676D84">
        <w:rPr>
          <w:i w:val="0"/>
          <w:highlight w:val="yellow"/>
        </w:rPr>
        <w:t>,</w:t>
      </w:r>
      <w:r w:rsidR="00C72C95" w:rsidRPr="00A63457">
        <w:rPr>
          <w:i w:val="0"/>
          <w:highlight w:val="yellow"/>
        </w:rPr>
        <w:t xml:space="preserve"> </w:t>
      </w:r>
      <w:r w:rsidR="00FA1070" w:rsidRPr="00A63457">
        <w:rPr>
          <w:i w:val="0"/>
          <w:highlight w:val="yellow"/>
        </w:rPr>
        <w:t>litteratur, patientpanel, m.v.)</w:t>
      </w:r>
      <w:r w:rsidR="00FA1070">
        <w:rPr>
          <w:i w:val="0"/>
        </w:rPr>
        <w:t>.</w:t>
      </w:r>
      <w:r w:rsidR="00FA1070" w:rsidRPr="00A63457">
        <w:rPr>
          <w:i w:val="0"/>
        </w:rPr>
        <w:t xml:space="preserve"> </w:t>
      </w:r>
    </w:p>
    <w:p w14:paraId="534077E7" w14:textId="12290F0C" w:rsidR="007B5361" w:rsidRDefault="00747DFF" w:rsidP="00ED61CD">
      <w:pPr>
        <w:pStyle w:val="Typografi1"/>
        <w:rPr>
          <w:i w:val="0"/>
        </w:rPr>
      </w:pPr>
      <w:r w:rsidRPr="007B5361">
        <w:rPr>
          <w:i w:val="0"/>
          <w:highlight w:val="yellow"/>
        </w:rPr>
        <w:t>Hvis patienterne er blevet inddraget systematiske i denne retningslinje kan denne proces beskrives m</w:t>
      </w:r>
      <w:r w:rsidR="007B5361">
        <w:rPr>
          <w:i w:val="0"/>
          <w:highlight w:val="yellow"/>
        </w:rPr>
        <w:t>ere detaljeret under afsnittet I</w:t>
      </w:r>
      <w:r w:rsidRPr="007B5361">
        <w:rPr>
          <w:i w:val="0"/>
          <w:highlight w:val="yellow"/>
        </w:rPr>
        <w:t>nteressentinvolvering under Metodeafsnittet</w:t>
      </w:r>
      <w:r w:rsidR="007B5361">
        <w:rPr>
          <w:i w:val="0"/>
          <w:highlight w:val="yellow"/>
        </w:rPr>
        <w:t xml:space="preserve"> kapitel 5</w:t>
      </w:r>
      <w:r w:rsidRPr="007B5361">
        <w:rPr>
          <w:i w:val="0"/>
          <w:highlight w:val="yellow"/>
        </w:rPr>
        <w:t>.</w:t>
      </w:r>
      <w:r>
        <w:rPr>
          <w:i w:val="0"/>
        </w:rPr>
        <w:t xml:space="preserve"> </w:t>
      </w:r>
    </w:p>
    <w:p w14:paraId="60B4B830" w14:textId="77777777" w:rsidR="00ED61CD" w:rsidRPr="00ED61CD" w:rsidRDefault="00ED61CD" w:rsidP="00ED61CD">
      <w:pPr>
        <w:pStyle w:val="Typografi1"/>
        <w:rPr>
          <w:i w:val="0"/>
        </w:rPr>
      </w:pPr>
    </w:p>
    <w:p w14:paraId="100AE9F3" w14:textId="77777777" w:rsidR="00AB633B" w:rsidRPr="00520021" w:rsidRDefault="00AB633B" w:rsidP="00AB633B">
      <w:pPr>
        <w:pStyle w:val="Overskrift5"/>
        <w:spacing w:before="0" w:line="276" w:lineRule="auto"/>
      </w:pPr>
      <w:r w:rsidRPr="002C71BA">
        <w:rPr>
          <w:color w:val="25337A"/>
        </w:rPr>
        <w:t>Rationale</w:t>
      </w:r>
    </w:p>
    <w:p w14:paraId="0DBDC0F5" w14:textId="0B4C63E4" w:rsidR="00AB633B" w:rsidRDefault="00CA5E85" w:rsidP="00AB633B">
      <w:pPr>
        <w:pStyle w:val="Typografi1"/>
        <w:rPr>
          <w:i w:val="0"/>
        </w:rPr>
      </w:pPr>
      <w:r w:rsidRPr="007A2BDC">
        <w:rPr>
          <w:i w:val="0"/>
          <w:highlight w:val="yellow"/>
        </w:rPr>
        <w:t xml:space="preserve">Beskriv kort </w:t>
      </w:r>
      <w:r w:rsidR="00675B19">
        <w:rPr>
          <w:i w:val="0"/>
          <w:highlight w:val="yellow"/>
        </w:rPr>
        <w:t>de overvejelser der ligger til grund for anbefalingens ordlyd, herunder f.eks. h</w:t>
      </w:r>
      <w:r w:rsidRPr="007A2BDC">
        <w:rPr>
          <w:i w:val="0"/>
          <w:highlight w:val="yellow"/>
        </w:rPr>
        <w:t xml:space="preserve">vilke resultater fra </w:t>
      </w:r>
      <w:r w:rsidR="00675B19">
        <w:rPr>
          <w:i w:val="0"/>
          <w:highlight w:val="yellow"/>
        </w:rPr>
        <w:t xml:space="preserve">hvilke </w:t>
      </w:r>
      <w:r w:rsidRPr="007A2BDC">
        <w:rPr>
          <w:i w:val="0"/>
          <w:highlight w:val="yellow"/>
        </w:rPr>
        <w:t>studier</w:t>
      </w:r>
      <w:r w:rsidR="00675B19">
        <w:rPr>
          <w:i w:val="0"/>
          <w:highlight w:val="yellow"/>
        </w:rPr>
        <w:t>, d</w:t>
      </w:r>
      <w:r w:rsidRPr="007A2BDC">
        <w:rPr>
          <w:i w:val="0"/>
          <w:highlight w:val="yellow"/>
        </w:rPr>
        <w:t xml:space="preserve">er </w:t>
      </w:r>
      <w:r w:rsidR="00E471FC">
        <w:rPr>
          <w:i w:val="0"/>
          <w:highlight w:val="yellow"/>
        </w:rPr>
        <w:t xml:space="preserve">særligt er </w:t>
      </w:r>
      <w:r w:rsidRPr="007A2BDC">
        <w:rPr>
          <w:i w:val="0"/>
          <w:highlight w:val="yellow"/>
        </w:rPr>
        <w:t>lagt vægt på</w:t>
      </w:r>
      <w:r w:rsidR="00675B19">
        <w:rPr>
          <w:i w:val="0"/>
          <w:highlight w:val="yellow"/>
        </w:rPr>
        <w:t>, betydningen af patientpræferencer</w:t>
      </w:r>
      <w:r w:rsidR="00144A64">
        <w:rPr>
          <w:i w:val="0"/>
          <w:highlight w:val="yellow"/>
        </w:rPr>
        <w:t xml:space="preserve">, </w:t>
      </w:r>
      <w:r w:rsidR="00144A64" w:rsidRPr="00144A64">
        <w:rPr>
          <w:i w:val="0"/>
          <w:highlight w:val="yellow"/>
        </w:rPr>
        <w:t xml:space="preserve">afvejning af positiv effekt og </w:t>
      </w:r>
      <w:r w:rsidR="00144A64" w:rsidRPr="00144A64">
        <w:rPr>
          <w:i w:val="0"/>
          <w:highlight w:val="yellow"/>
        </w:rPr>
        <w:lastRenderedPageBreak/>
        <w:t>skadevirkning</w:t>
      </w:r>
      <w:r w:rsidR="00144A64">
        <w:rPr>
          <w:i w:val="0"/>
          <w:highlight w:val="yellow"/>
        </w:rPr>
        <w:t>,</w:t>
      </w:r>
      <w:r w:rsidR="00675B19">
        <w:rPr>
          <w:i w:val="0"/>
          <w:highlight w:val="yellow"/>
        </w:rPr>
        <w:t xml:space="preserve"> o.l.</w:t>
      </w:r>
      <w:r w:rsidR="00A3281F">
        <w:rPr>
          <w:i w:val="0"/>
          <w:highlight w:val="yellow"/>
        </w:rPr>
        <w:t xml:space="preserve"> </w:t>
      </w:r>
      <w:r w:rsidR="00675B19">
        <w:rPr>
          <w:i w:val="0"/>
          <w:highlight w:val="yellow"/>
        </w:rPr>
        <w:t xml:space="preserve">Vær opmærksom på </w:t>
      </w:r>
      <w:r w:rsidR="00E471FC">
        <w:rPr>
          <w:i w:val="0"/>
          <w:highlight w:val="yellow"/>
        </w:rPr>
        <w:t>hvordan</w:t>
      </w:r>
      <w:r w:rsidR="00675B19">
        <w:rPr>
          <w:i w:val="0"/>
          <w:highlight w:val="yellow"/>
        </w:rPr>
        <w:t xml:space="preserve"> anvendelsen af ordene</w:t>
      </w:r>
      <w:r w:rsidR="0038235D">
        <w:rPr>
          <w:i w:val="0"/>
          <w:highlight w:val="yellow"/>
        </w:rPr>
        <w:t xml:space="preserve"> termer som "skal, giv, brug, anvend, overvej at..."</w:t>
      </w:r>
      <w:r w:rsidRPr="007A2BDC">
        <w:rPr>
          <w:i w:val="0"/>
          <w:highlight w:val="yellow"/>
        </w:rPr>
        <w:t xml:space="preserve"> i anbefalinge</w:t>
      </w:r>
      <w:r w:rsidR="00A3281F">
        <w:rPr>
          <w:i w:val="0"/>
          <w:highlight w:val="yellow"/>
        </w:rPr>
        <w:t>r</w:t>
      </w:r>
      <w:r w:rsidRPr="007A2BDC">
        <w:rPr>
          <w:i w:val="0"/>
          <w:highlight w:val="yellow"/>
        </w:rPr>
        <w:t>n</w:t>
      </w:r>
      <w:r w:rsidR="00676D84">
        <w:rPr>
          <w:i w:val="0"/>
          <w:highlight w:val="yellow"/>
        </w:rPr>
        <w:t>e afspejler</w:t>
      </w:r>
      <w:r w:rsidR="00A3281F">
        <w:rPr>
          <w:i w:val="0"/>
          <w:highlight w:val="yellow"/>
        </w:rPr>
        <w:t xml:space="preserve"> evidens</w:t>
      </w:r>
      <w:r w:rsidR="00217BF4">
        <w:rPr>
          <w:i w:val="0"/>
          <w:highlight w:val="yellow"/>
        </w:rPr>
        <w:t>grundlaget</w:t>
      </w:r>
      <w:r w:rsidR="0038235D">
        <w:rPr>
          <w:i w:val="0"/>
          <w:highlight w:val="yellow"/>
        </w:rPr>
        <w:t xml:space="preserve">. I rationalet skal det også forklares hvis man f.eks. har en anbefaling som er graderet med </w:t>
      </w:r>
      <w:r w:rsidRPr="007A2BDC">
        <w:rPr>
          <w:i w:val="0"/>
          <w:highlight w:val="yellow"/>
        </w:rPr>
        <w:t>et A</w:t>
      </w:r>
      <w:r w:rsidR="00676D84">
        <w:rPr>
          <w:i w:val="0"/>
          <w:highlight w:val="yellow"/>
        </w:rPr>
        <w:t>,</w:t>
      </w:r>
      <w:r w:rsidRPr="007A2BDC">
        <w:rPr>
          <w:i w:val="0"/>
          <w:highlight w:val="yellow"/>
        </w:rPr>
        <w:t xml:space="preserve"> </w:t>
      </w:r>
      <w:r w:rsidR="00713419">
        <w:rPr>
          <w:i w:val="0"/>
          <w:highlight w:val="yellow"/>
        </w:rPr>
        <w:t>men ord</w:t>
      </w:r>
      <w:r w:rsidR="0038235D">
        <w:rPr>
          <w:i w:val="0"/>
          <w:highlight w:val="yellow"/>
        </w:rPr>
        <w:t>ene</w:t>
      </w:r>
      <w:r w:rsidRPr="007A2BDC">
        <w:rPr>
          <w:i w:val="0"/>
          <w:highlight w:val="yellow"/>
        </w:rPr>
        <w:t xml:space="preserve"> </w:t>
      </w:r>
      <w:r w:rsidR="002A130C">
        <w:rPr>
          <w:i w:val="0"/>
          <w:highlight w:val="yellow"/>
        </w:rPr>
        <w:t>'</w:t>
      </w:r>
      <w:r w:rsidR="0038235D">
        <w:rPr>
          <w:i w:val="0"/>
          <w:highlight w:val="yellow"/>
        </w:rPr>
        <w:t>overvej at</w:t>
      </w:r>
      <w:r w:rsidR="002A130C">
        <w:rPr>
          <w:i w:val="0"/>
          <w:highlight w:val="yellow"/>
        </w:rPr>
        <w:t>'</w:t>
      </w:r>
      <w:r w:rsidRPr="007A2BDC">
        <w:rPr>
          <w:i w:val="0"/>
          <w:highlight w:val="yellow"/>
        </w:rPr>
        <w:t xml:space="preserve"> eller </w:t>
      </w:r>
      <w:r w:rsidR="002A130C">
        <w:rPr>
          <w:i w:val="0"/>
          <w:highlight w:val="yellow"/>
        </w:rPr>
        <w:t>'</w:t>
      </w:r>
      <w:r w:rsidRPr="007A2BDC">
        <w:rPr>
          <w:i w:val="0"/>
          <w:highlight w:val="yellow"/>
        </w:rPr>
        <w:t>kan</w:t>
      </w:r>
      <w:r w:rsidR="002A130C">
        <w:rPr>
          <w:i w:val="0"/>
          <w:highlight w:val="yellow"/>
        </w:rPr>
        <w:t>'</w:t>
      </w:r>
      <w:r w:rsidR="00676D84">
        <w:rPr>
          <w:i w:val="0"/>
          <w:highlight w:val="yellow"/>
        </w:rPr>
        <w:t xml:space="preserve"> er anvendt i anbefalingen</w:t>
      </w:r>
      <w:r w:rsidR="00713419">
        <w:rPr>
          <w:i w:val="0"/>
          <w:highlight w:val="yellow"/>
        </w:rPr>
        <w:t>, e</w:t>
      </w:r>
      <w:r w:rsidRPr="007A2BDC">
        <w:rPr>
          <w:i w:val="0"/>
          <w:highlight w:val="yellow"/>
        </w:rPr>
        <w:t xml:space="preserve">ller hvis der </w:t>
      </w:r>
      <w:r w:rsidR="00713419">
        <w:rPr>
          <w:i w:val="0"/>
          <w:highlight w:val="yellow"/>
        </w:rPr>
        <w:t xml:space="preserve">i </w:t>
      </w:r>
      <w:r w:rsidRPr="007A2BDC">
        <w:rPr>
          <w:i w:val="0"/>
          <w:highlight w:val="yellow"/>
        </w:rPr>
        <w:t>en B/C/D</w:t>
      </w:r>
      <w:r w:rsidR="00713419">
        <w:rPr>
          <w:i w:val="0"/>
          <w:highlight w:val="yellow"/>
        </w:rPr>
        <w:t>-</w:t>
      </w:r>
      <w:r w:rsidRPr="007A2BDC">
        <w:rPr>
          <w:i w:val="0"/>
          <w:highlight w:val="yellow"/>
        </w:rPr>
        <w:t>gradering er anvendt</w:t>
      </w:r>
      <w:r w:rsidR="00713419">
        <w:rPr>
          <w:i w:val="0"/>
          <w:highlight w:val="yellow"/>
        </w:rPr>
        <w:t xml:space="preserve"> ordet</w:t>
      </w:r>
      <w:r w:rsidRPr="007A2BDC">
        <w:rPr>
          <w:i w:val="0"/>
          <w:highlight w:val="yellow"/>
        </w:rPr>
        <w:t xml:space="preserve"> 'skal'</w:t>
      </w:r>
      <w:r w:rsidR="0038235D">
        <w:rPr>
          <w:i w:val="0"/>
          <w:highlight w:val="yellow"/>
        </w:rPr>
        <w:t>, "giv", "brug", "bør"</w:t>
      </w:r>
      <w:r w:rsidRPr="007A2BDC">
        <w:rPr>
          <w:i w:val="0"/>
          <w:highlight w:val="yellow"/>
        </w:rPr>
        <w:t xml:space="preserve">. </w:t>
      </w:r>
      <w:r w:rsidR="0038235D">
        <w:rPr>
          <w:i w:val="0"/>
          <w:highlight w:val="yellow"/>
        </w:rPr>
        <w:t xml:space="preserve">Læs mere i vejledningen for Formulering af Anbefalinger hvad de forskellige termer betyder og hvornår man typisk anvender hvilke termer </w:t>
      </w:r>
      <w:hyperlink r:id="rId17" w:history="1">
        <w:r w:rsidR="0038235D" w:rsidRPr="003E0A35">
          <w:rPr>
            <w:rStyle w:val="Hyperlink"/>
            <w:i w:val="0"/>
            <w:highlight w:val="yellow"/>
          </w:rPr>
          <w:t>her.</w:t>
        </w:r>
      </w:hyperlink>
      <w:r w:rsidR="0038235D">
        <w:rPr>
          <w:i w:val="0"/>
          <w:highlight w:val="yellow"/>
        </w:rPr>
        <w:t xml:space="preserve"> </w:t>
      </w:r>
    </w:p>
    <w:p w14:paraId="418E9549" w14:textId="16231E94" w:rsidR="002D3630" w:rsidRPr="009C62DB" w:rsidRDefault="002D3630" w:rsidP="00AB633B">
      <w:pPr>
        <w:pStyle w:val="Typografi1"/>
        <w:rPr>
          <w:rFonts w:cs="Cambria"/>
          <w:i w:val="0"/>
        </w:rPr>
      </w:pPr>
    </w:p>
    <w:p w14:paraId="75000608" w14:textId="77777777" w:rsidR="00AB633B" w:rsidRDefault="00AB633B" w:rsidP="00AB633B">
      <w:pPr>
        <w:pStyle w:val="Overskrift5"/>
        <w:spacing w:before="0" w:line="276" w:lineRule="auto"/>
      </w:pPr>
      <w:r w:rsidRPr="002C71BA">
        <w:rPr>
          <w:color w:val="25337A"/>
        </w:rPr>
        <w:t>Bemærkninger og overvejelser</w:t>
      </w:r>
    </w:p>
    <w:p w14:paraId="6327C468" w14:textId="169C12DF" w:rsidR="0004200B" w:rsidRDefault="00664044" w:rsidP="00ED61CD">
      <w:pPr>
        <w:pStyle w:val="Typografi1"/>
        <w:rPr>
          <w:i w:val="0"/>
          <w:highlight w:val="yellow"/>
        </w:rPr>
      </w:pPr>
      <w:r>
        <w:rPr>
          <w:i w:val="0"/>
          <w:highlight w:val="yellow"/>
        </w:rPr>
        <w:t xml:space="preserve">Her kan </w:t>
      </w:r>
      <w:r w:rsidR="00FA1070" w:rsidRPr="00A63457">
        <w:rPr>
          <w:i w:val="0"/>
          <w:highlight w:val="yellow"/>
        </w:rPr>
        <w:t>særlige kliniske opmærksomhedspunkter</w:t>
      </w:r>
      <w:r>
        <w:rPr>
          <w:i w:val="0"/>
          <w:highlight w:val="yellow"/>
        </w:rPr>
        <w:t xml:space="preserve"> anføres</w:t>
      </w:r>
      <w:r w:rsidR="00FA1070" w:rsidRPr="00A63457">
        <w:rPr>
          <w:i w:val="0"/>
          <w:highlight w:val="yellow"/>
        </w:rPr>
        <w:t xml:space="preserve">, </w:t>
      </w:r>
      <w:r>
        <w:rPr>
          <w:i w:val="0"/>
          <w:highlight w:val="yellow"/>
        </w:rPr>
        <w:t xml:space="preserve">f.eks. </w:t>
      </w:r>
      <w:r w:rsidR="00FA1070" w:rsidRPr="00A63457">
        <w:rPr>
          <w:i w:val="0"/>
          <w:highlight w:val="yellow"/>
        </w:rPr>
        <w:t>behov for efteruddannelse, logistiske udfordringer eller andre udfordringer i forhold til efterlevelse af anbefalingen. E</w:t>
      </w:r>
      <w:r w:rsidR="00676D84">
        <w:rPr>
          <w:i w:val="0"/>
          <w:highlight w:val="yellow"/>
        </w:rPr>
        <w:t xml:space="preserve">r </w:t>
      </w:r>
      <w:r w:rsidR="00FA1070" w:rsidRPr="00A63457">
        <w:rPr>
          <w:i w:val="0"/>
          <w:highlight w:val="yellow"/>
        </w:rPr>
        <w:t xml:space="preserve">der ingen særlige bemærkninger eller overvejelser </w:t>
      </w:r>
      <w:r w:rsidR="00676D84">
        <w:rPr>
          <w:i w:val="0"/>
          <w:highlight w:val="yellow"/>
        </w:rPr>
        <w:t>noteres dette</w:t>
      </w:r>
      <w:r w:rsidR="00FA1070" w:rsidRPr="00A63457">
        <w:rPr>
          <w:i w:val="0"/>
          <w:highlight w:val="yellow"/>
        </w:rPr>
        <w:t>.</w:t>
      </w:r>
      <w:r w:rsidR="004D4B52" w:rsidRPr="004D4B52">
        <w:rPr>
          <w:highlight w:val="yellow"/>
        </w:rPr>
        <w:t xml:space="preserve"> </w:t>
      </w:r>
      <w:r w:rsidR="002A130C">
        <w:rPr>
          <w:highlight w:val="yellow"/>
        </w:rPr>
        <w:br/>
      </w:r>
    </w:p>
    <w:p w14:paraId="043C9DE9" w14:textId="1533C657" w:rsidR="00CA7536" w:rsidRDefault="00CA7536" w:rsidP="00CA7536">
      <w:pPr>
        <w:pStyle w:val="Typografi1"/>
      </w:pPr>
      <w:bookmarkStart w:id="17" w:name="_Toc504560262"/>
    </w:p>
    <w:p w14:paraId="7E4CC215" w14:textId="77777777" w:rsidR="00CA7536" w:rsidRDefault="00CA7536" w:rsidP="00CA7536">
      <w:pPr>
        <w:pStyle w:val="Typografi1"/>
      </w:pPr>
    </w:p>
    <w:p w14:paraId="70D78C7D" w14:textId="28FD47CD" w:rsidR="00F26120" w:rsidRDefault="00F26120">
      <w:pPr>
        <w:spacing w:after="0"/>
      </w:pPr>
    </w:p>
    <w:p w14:paraId="17B8566C" w14:textId="7ED8DE17" w:rsidR="00D3424D" w:rsidRDefault="00D3424D">
      <w:pPr>
        <w:spacing w:after="0"/>
      </w:pPr>
    </w:p>
    <w:p w14:paraId="60CD15EF" w14:textId="30F4FABD" w:rsidR="00D3424D" w:rsidRDefault="00D3424D">
      <w:pPr>
        <w:spacing w:after="0"/>
      </w:pPr>
    </w:p>
    <w:p w14:paraId="4143FB21" w14:textId="330CC835" w:rsidR="00D3424D" w:rsidRDefault="00D3424D">
      <w:pPr>
        <w:spacing w:after="0"/>
      </w:pPr>
    </w:p>
    <w:p w14:paraId="0C697352" w14:textId="0FEFCC4F" w:rsidR="00D3424D" w:rsidRDefault="00D3424D">
      <w:pPr>
        <w:spacing w:after="0"/>
      </w:pPr>
    </w:p>
    <w:p w14:paraId="7D7DA87F" w14:textId="0434D4BC" w:rsidR="00D3424D" w:rsidRDefault="00D3424D">
      <w:pPr>
        <w:spacing w:after="0"/>
      </w:pPr>
    </w:p>
    <w:p w14:paraId="79D1D456" w14:textId="6307E860" w:rsidR="003E0A35" w:rsidRDefault="003E0A35">
      <w:pPr>
        <w:spacing w:after="0"/>
      </w:pPr>
    </w:p>
    <w:p w14:paraId="416A8CF5" w14:textId="01DDD70A" w:rsidR="003E0A35" w:rsidRDefault="003E0A35">
      <w:pPr>
        <w:spacing w:after="0"/>
      </w:pPr>
    </w:p>
    <w:p w14:paraId="368F4126" w14:textId="55F3E75D" w:rsidR="003E0A35" w:rsidRDefault="003E0A35">
      <w:pPr>
        <w:spacing w:after="0"/>
      </w:pPr>
    </w:p>
    <w:p w14:paraId="08FFC929" w14:textId="2FD69A49" w:rsidR="003E0A35" w:rsidRDefault="003E0A35">
      <w:pPr>
        <w:spacing w:after="0"/>
      </w:pPr>
    </w:p>
    <w:p w14:paraId="56E9A86D" w14:textId="07F35769" w:rsidR="003E0A35" w:rsidRDefault="003E0A35">
      <w:pPr>
        <w:spacing w:after="0"/>
      </w:pPr>
    </w:p>
    <w:p w14:paraId="1D6D1410" w14:textId="6E372254" w:rsidR="003E0A35" w:rsidRDefault="003E0A35">
      <w:pPr>
        <w:spacing w:after="0"/>
      </w:pPr>
    </w:p>
    <w:p w14:paraId="542CD3DF" w14:textId="058DE4EA" w:rsidR="003E0A35" w:rsidRDefault="003E0A35">
      <w:pPr>
        <w:spacing w:after="0"/>
      </w:pPr>
    </w:p>
    <w:p w14:paraId="2F939856" w14:textId="0ACB759F" w:rsidR="003E0A35" w:rsidRDefault="003E0A35">
      <w:pPr>
        <w:spacing w:after="0"/>
      </w:pPr>
    </w:p>
    <w:p w14:paraId="3A6C0158" w14:textId="57933A23" w:rsidR="003E0A35" w:rsidRDefault="003E0A35">
      <w:pPr>
        <w:spacing w:after="0"/>
      </w:pPr>
    </w:p>
    <w:p w14:paraId="462A2D8D" w14:textId="6535887B" w:rsidR="003E0A35" w:rsidRDefault="003E0A35">
      <w:pPr>
        <w:spacing w:after="0"/>
      </w:pPr>
    </w:p>
    <w:p w14:paraId="51C1D563" w14:textId="4F731861" w:rsidR="003E0A35" w:rsidRDefault="003E0A35">
      <w:pPr>
        <w:spacing w:after="0"/>
      </w:pPr>
    </w:p>
    <w:p w14:paraId="0D7B30E3" w14:textId="0339028B" w:rsidR="003E0A35" w:rsidRDefault="003E0A35">
      <w:pPr>
        <w:spacing w:after="0"/>
      </w:pPr>
    </w:p>
    <w:p w14:paraId="3D234D10" w14:textId="0B33E3C6" w:rsidR="003E0A35" w:rsidRDefault="003E0A35">
      <w:pPr>
        <w:spacing w:after="0"/>
      </w:pPr>
    </w:p>
    <w:p w14:paraId="60B5D907" w14:textId="05298040" w:rsidR="003E0A35" w:rsidRDefault="003E0A35">
      <w:pPr>
        <w:spacing w:after="0"/>
      </w:pPr>
    </w:p>
    <w:p w14:paraId="2429C6D5" w14:textId="0DF754BD" w:rsidR="003E0A35" w:rsidRDefault="003E0A35">
      <w:pPr>
        <w:spacing w:after="0"/>
      </w:pPr>
    </w:p>
    <w:p w14:paraId="647A9320" w14:textId="131BDE9E" w:rsidR="003E0A35" w:rsidRDefault="003E0A35">
      <w:pPr>
        <w:spacing w:after="0"/>
      </w:pPr>
    </w:p>
    <w:p w14:paraId="2F381E8E" w14:textId="44775E0D" w:rsidR="003E0A35" w:rsidRDefault="003E0A35">
      <w:pPr>
        <w:spacing w:after="0"/>
      </w:pPr>
    </w:p>
    <w:p w14:paraId="325FE42D" w14:textId="77777777" w:rsidR="003E0A35" w:rsidRDefault="003E0A35">
      <w:pPr>
        <w:spacing w:after="0"/>
      </w:pPr>
    </w:p>
    <w:p w14:paraId="429AC73C" w14:textId="77777777" w:rsidR="003E0A35" w:rsidRDefault="003E0A35">
      <w:pPr>
        <w:spacing w:after="0"/>
      </w:pPr>
    </w:p>
    <w:p w14:paraId="41AF7E8B" w14:textId="478F77D8" w:rsidR="00D3424D" w:rsidRDefault="00D3424D">
      <w:pPr>
        <w:spacing w:after="0"/>
      </w:pPr>
    </w:p>
    <w:p w14:paraId="65F578A0" w14:textId="0328C915" w:rsidR="00D3424D" w:rsidRDefault="00D3424D">
      <w:pPr>
        <w:spacing w:after="0"/>
      </w:pPr>
    </w:p>
    <w:p w14:paraId="4EB6D09E" w14:textId="0ECD03BE" w:rsidR="00D3424D" w:rsidRDefault="00D3424D">
      <w:pPr>
        <w:spacing w:after="0"/>
      </w:pPr>
    </w:p>
    <w:p w14:paraId="6A154718" w14:textId="73270650" w:rsidR="00D3424D" w:rsidRDefault="00D3424D">
      <w:pPr>
        <w:spacing w:after="0"/>
      </w:pPr>
    </w:p>
    <w:p w14:paraId="3B2A1B9B" w14:textId="13F2C547" w:rsidR="00D3424D" w:rsidRDefault="00D3424D">
      <w:pPr>
        <w:spacing w:after="0"/>
      </w:pPr>
    </w:p>
    <w:p w14:paraId="6386F2AF" w14:textId="031E87B2" w:rsidR="00D3424D" w:rsidRDefault="00D3424D">
      <w:pPr>
        <w:spacing w:after="0"/>
      </w:pPr>
    </w:p>
    <w:p w14:paraId="454857BC" w14:textId="24E407F5" w:rsidR="00D3424D" w:rsidRDefault="00D3424D">
      <w:pPr>
        <w:spacing w:after="0"/>
      </w:pPr>
    </w:p>
    <w:p w14:paraId="4E62E7F1" w14:textId="4D9D66B2" w:rsidR="003E0A35" w:rsidRDefault="003E0A35" w:rsidP="00925230">
      <w:pPr>
        <w:pStyle w:val="Overskrift1"/>
      </w:pPr>
      <w:bookmarkStart w:id="18" w:name="_Toc59017745"/>
    </w:p>
    <w:p w14:paraId="2A799268" w14:textId="77777777" w:rsidR="003E0A35" w:rsidRPr="003E0A35" w:rsidRDefault="003E0A35" w:rsidP="003E0A35"/>
    <w:p w14:paraId="18359C1C" w14:textId="412F4B27" w:rsidR="00F26120" w:rsidRDefault="00AB633B" w:rsidP="00925230">
      <w:pPr>
        <w:pStyle w:val="Overskrift1"/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 w:rsidRPr="00925230">
        <w:t>4. Referencer</w:t>
      </w:r>
      <w:bookmarkEnd w:id="17"/>
      <w:bookmarkEnd w:id="18"/>
    </w:p>
    <w:p w14:paraId="5BB2AC05" w14:textId="77777777" w:rsidR="00A3281F" w:rsidRDefault="00A3281F" w:rsidP="00AB633B">
      <w:pPr>
        <w:pStyle w:val="Default"/>
        <w:spacing w:line="276" w:lineRule="auto"/>
        <w:rPr>
          <w:rFonts w:ascii="Arial Narrow" w:hAnsi="Arial Narrow"/>
          <w:highlight w:val="yellow"/>
        </w:rPr>
      </w:pPr>
    </w:p>
    <w:p w14:paraId="707E3174" w14:textId="77777777" w:rsidR="00AB633B" w:rsidRDefault="00AB633B" w:rsidP="00AB633B">
      <w:pPr>
        <w:pStyle w:val="Default"/>
        <w:spacing w:line="276" w:lineRule="auto"/>
        <w:rPr>
          <w:rFonts w:ascii="Arial Narrow" w:hAnsi="Arial Narrow"/>
        </w:rPr>
      </w:pPr>
      <w:r w:rsidRPr="00E04155">
        <w:rPr>
          <w:rFonts w:ascii="Arial Narrow" w:hAnsi="Arial Narrow"/>
          <w:highlight w:val="yellow"/>
        </w:rPr>
        <w:t xml:space="preserve">Indsæt referencer </w:t>
      </w:r>
      <w:r w:rsidR="00B227F1">
        <w:rPr>
          <w:rFonts w:ascii="Arial Narrow" w:hAnsi="Arial Narrow"/>
          <w:highlight w:val="yellow"/>
        </w:rPr>
        <w:t>op</w:t>
      </w:r>
      <w:r w:rsidRPr="00E04155">
        <w:rPr>
          <w:rFonts w:ascii="Arial Narrow" w:hAnsi="Arial Narrow"/>
          <w:highlight w:val="yellow"/>
        </w:rPr>
        <w:t>listet i Vancouver format</w:t>
      </w:r>
    </w:p>
    <w:p w14:paraId="343C0FB9" w14:textId="77777777" w:rsidR="00AB633B" w:rsidRPr="00AD1B3F" w:rsidRDefault="00AB633B" w:rsidP="00AB633B">
      <w:pPr>
        <w:pStyle w:val="Defaul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 Narrow" w:hAnsi="Arial Narrow"/>
          <w:highlight w:val="yellow"/>
        </w:rPr>
      </w:pPr>
      <w:r w:rsidRPr="00AD1B3F">
        <w:rPr>
          <w:rFonts w:ascii="Arial Narrow" w:hAnsi="Arial Narrow"/>
          <w:highlight w:val="yellow"/>
        </w:rPr>
        <w:t xml:space="preserve">Forfatter efternavn, Forfatter begyndelsesbogstav fornavn. Artikeltitel. Forkortet tidsskriftnavn. Publikationsdato årstal </w:t>
      </w:r>
      <w:proofErr w:type="spellStart"/>
      <w:r w:rsidRPr="00AD1B3F">
        <w:rPr>
          <w:rFonts w:ascii="Arial Narrow" w:hAnsi="Arial Narrow"/>
          <w:highlight w:val="yellow"/>
        </w:rPr>
        <w:t>md;vol</w:t>
      </w:r>
      <w:proofErr w:type="spellEnd"/>
      <w:r w:rsidRPr="00AD1B3F">
        <w:rPr>
          <w:rFonts w:ascii="Arial Narrow" w:hAnsi="Arial Narrow"/>
          <w:highlight w:val="yellow"/>
        </w:rPr>
        <w:t>(issue):</w:t>
      </w:r>
      <w:proofErr w:type="spellStart"/>
      <w:r w:rsidRPr="00AD1B3F">
        <w:rPr>
          <w:rFonts w:ascii="Arial Narrow" w:hAnsi="Arial Narrow"/>
          <w:highlight w:val="yellow"/>
        </w:rPr>
        <w:t>startide-slutside</w:t>
      </w:r>
      <w:proofErr w:type="spellEnd"/>
      <w:r w:rsidRPr="00AD1B3F">
        <w:rPr>
          <w:rFonts w:ascii="Arial Narrow" w:hAnsi="Arial Narrow"/>
          <w:highlight w:val="yellow"/>
        </w:rPr>
        <w:t xml:space="preserve">. </w:t>
      </w:r>
      <w:proofErr w:type="spellStart"/>
      <w:r w:rsidRPr="00AD1B3F">
        <w:rPr>
          <w:rFonts w:ascii="Arial Narrow" w:hAnsi="Arial Narrow"/>
          <w:highlight w:val="yellow"/>
        </w:rPr>
        <w:t>Evt</w:t>
      </w:r>
      <w:proofErr w:type="spellEnd"/>
      <w:r w:rsidRPr="00AD1B3F">
        <w:rPr>
          <w:rFonts w:ascii="Arial Narrow" w:hAnsi="Arial Narrow"/>
          <w:highlight w:val="yellow"/>
        </w:rPr>
        <w:t xml:space="preserve">: </w:t>
      </w:r>
      <w:proofErr w:type="spellStart"/>
      <w:r w:rsidRPr="00AD1B3F">
        <w:rPr>
          <w:rFonts w:ascii="Arial Narrow" w:hAnsi="Arial Narrow"/>
          <w:highlight w:val="yellow"/>
        </w:rPr>
        <w:t>Available</w:t>
      </w:r>
      <w:proofErr w:type="spellEnd"/>
      <w:r w:rsidRPr="00AD1B3F">
        <w:rPr>
          <w:rFonts w:ascii="Arial Narrow" w:hAnsi="Arial Narrow"/>
          <w:highlight w:val="yellow"/>
        </w:rPr>
        <w:t xml:space="preserve"> from: URL DOI</w:t>
      </w:r>
    </w:p>
    <w:p w14:paraId="7F340B4A" w14:textId="77777777" w:rsidR="00AB633B" w:rsidRPr="00AD1B3F" w:rsidRDefault="00AB633B" w:rsidP="00AB633B">
      <w:pPr>
        <w:pStyle w:val="Defaul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 Narrow" w:hAnsi="Arial Narrow"/>
          <w:highlight w:val="yellow"/>
        </w:rPr>
      </w:pPr>
      <w:r w:rsidRPr="00AD1B3F">
        <w:rPr>
          <w:rFonts w:ascii="Arial Narrow" w:hAnsi="Arial Narrow"/>
          <w:highlight w:val="yellow"/>
        </w:rPr>
        <w:t xml:space="preserve">Forfatter efternavn, Forfatter begyndelsesbogstav fornavn. Artikeltitel. Forkortet tidsskriftnavn. Publikationsdato årstal </w:t>
      </w:r>
      <w:proofErr w:type="spellStart"/>
      <w:r w:rsidRPr="00AD1B3F">
        <w:rPr>
          <w:rFonts w:ascii="Arial Narrow" w:hAnsi="Arial Narrow"/>
          <w:highlight w:val="yellow"/>
        </w:rPr>
        <w:t>md;vol</w:t>
      </w:r>
      <w:proofErr w:type="spellEnd"/>
      <w:r w:rsidRPr="00AD1B3F">
        <w:rPr>
          <w:rFonts w:ascii="Arial Narrow" w:hAnsi="Arial Narrow"/>
          <w:highlight w:val="yellow"/>
        </w:rPr>
        <w:t>(issue):</w:t>
      </w:r>
      <w:proofErr w:type="spellStart"/>
      <w:r w:rsidRPr="00AD1B3F">
        <w:rPr>
          <w:rFonts w:ascii="Arial Narrow" w:hAnsi="Arial Narrow"/>
          <w:highlight w:val="yellow"/>
        </w:rPr>
        <w:t>startide-slutside</w:t>
      </w:r>
      <w:proofErr w:type="spellEnd"/>
      <w:r w:rsidRPr="00AD1B3F">
        <w:rPr>
          <w:rFonts w:ascii="Arial Narrow" w:hAnsi="Arial Narrow"/>
          <w:highlight w:val="yellow"/>
        </w:rPr>
        <w:t xml:space="preserve">. </w:t>
      </w:r>
      <w:proofErr w:type="spellStart"/>
      <w:r w:rsidRPr="00AD1B3F">
        <w:rPr>
          <w:rFonts w:ascii="Arial Narrow" w:hAnsi="Arial Narrow"/>
          <w:highlight w:val="yellow"/>
        </w:rPr>
        <w:t>Evt</w:t>
      </w:r>
      <w:proofErr w:type="spellEnd"/>
      <w:r w:rsidRPr="00AD1B3F">
        <w:rPr>
          <w:rFonts w:ascii="Arial Narrow" w:hAnsi="Arial Narrow"/>
          <w:highlight w:val="yellow"/>
        </w:rPr>
        <w:t xml:space="preserve">: </w:t>
      </w:r>
      <w:proofErr w:type="spellStart"/>
      <w:r w:rsidRPr="00AD1B3F">
        <w:rPr>
          <w:rFonts w:ascii="Arial Narrow" w:hAnsi="Arial Narrow"/>
          <w:highlight w:val="yellow"/>
        </w:rPr>
        <w:t>Available</w:t>
      </w:r>
      <w:proofErr w:type="spellEnd"/>
      <w:r w:rsidRPr="00AD1B3F">
        <w:rPr>
          <w:rFonts w:ascii="Arial Narrow" w:hAnsi="Arial Narrow"/>
          <w:highlight w:val="yellow"/>
        </w:rPr>
        <w:t xml:space="preserve"> from: URL DOI</w:t>
      </w:r>
    </w:p>
    <w:p w14:paraId="0AA202FB" w14:textId="77777777" w:rsidR="00AB633B" w:rsidRPr="00AD1B3F" w:rsidRDefault="00AB633B" w:rsidP="00AB633B">
      <w:pPr>
        <w:pStyle w:val="Defaul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 Narrow" w:hAnsi="Arial Narrow"/>
          <w:highlight w:val="yellow"/>
        </w:rPr>
      </w:pPr>
      <w:r w:rsidRPr="00AD1B3F">
        <w:rPr>
          <w:rFonts w:ascii="Arial Narrow" w:hAnsi="Arial Narrow"/>
          <w:highlight w:val="yellow"/>
        </w:rPr>
        <w:t xml:space="preserve">Forfatter efternavn, Forfatter begyndelsesbogstav fornavn. Artikeltitel. Forkortet tidsskriftnavn. Publikationsdato årstal </w:t>
      </w:r>
      <w:proofErr w:type="spellStart"/>
      <w:r w:rsidRPr="00AD1B3F">
        <w:rPr>
          <w:rFonts w:ascii="Arial Narrow" w:hAnsi="Arial Narrow"/>
          <w:highlight w:val="yellow"/>
        </w:rPr>
        <w:t>md;vol</w:t>
      </w:r>
      <w:proofErr w:type="spellEnd"/>
      <w:r w:rsidRPr="00AD1B3F">
        <w:rPr>
          <w:rFonts w:ascii="Arial Narrow" w:hAnsi="Arial Narrow"/>
          <w:highlight w:val="yellow"/>
        </w:rPr>
        <w:t>(issue):</w:t>
      </w:r>
      <w:proofErr w:type="spellStart"/>
      <w:r w:rsidRPr="00AD1B3F">
        <w:rPr>
          <w:rFonts w:ascii="Arial Narrow" w:hAnsi="Arial Narrow"/>
          <w:highlight w:val="yellow"/>
        </w:rPr>
        <w:t>startide-slutside</w:t>
      </w:r>
      <w:proofErr w:type="spellEnd"/>
      <w:r w:rsidRPr="00AD1B3F">
        <w:rPr>
          <w:rFonts w:ascii="Arial Narrow" w:hAnsi="Arial Narrow"/>
          <w:highlight w:val="yellow"/>
        </w:rPr>
        <w:t xml:space="preserve">. </w:t>
      </w:r>
      <w:proofErr w:type="spellStart"/>
      <w:r w:rsidRPr="00AD1B3F">
        <w:rPr>
          <w:rFonts w:ascii="Arial Narrow" w:hAnsi="Arial Narrow"/>
          <w:highlight w:val="yellow"/>
        </w:rPr>
        <w:t>Evt</w:t>
      </w:r>
      <w:proofErr w:type="spellEnd"/>
      <w:r w:rsidRPr="00AD1B3F">
        <w:rPr>
          <w:rFonts w:ascii="Arial Narrow" w:hAnsi="Arial Narrow"/>
          <w:highlight w:val="yellow"/>
        </w:rPr>
        <w:t xml:space="preserve">: </w:t>
      </w:r>
      <w:proofErr w:type="spellStart"/>
      <w:r w:rsidRPr="00AD1B3F">
        <w:rPr>
          <w:rFonts w:ascii="Arial Narrow" w:hAnsi="Arial Narrow"/>
          <w:highlight w:val="yellow"/>
        </w:rPr>
        <w:t>Available</w:t>
      </w:r>
      <w:proofErr w:type="spellEnd"/>
      <w:r w:rsidRPr="00AD1B3F">
        <w:rPr>
          <w:rFonts w:ascii="Arial Narrow" w:hAnsi="Arial Narrow"/>
          <w:highlight w:val="yellow"/>
        </w:rPr>
        <w:t xml:space="preserve"> from: URL DOI </w:t>
      </w:r>
    </w:p>
    <w:p w14:paraId="04591CA5" w14:textId="77777777" w:rsidR="00AB633B" w:rsidRPr="00BA4545" w:rsidRDefault="00AB633B" w:rsidP="00AB633B">
      <w:pPr>
        <w:pStyle w:val="Defaul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  <w:r w:rsidRPr="00AD1B3F">
        <w:rPr>
          <w:rFonts w:ascii="Arial Narrow" w:hAnsi="Arial Narrow"/>
          <w:highlight w:val="yellow"/>
        </w:rPr>
        <w:t>osv.</w:t>
      </w:r>
    </w:p>
    <w:p w14:paraId="3C4F96EB" w14:textId="77777777" w:rsidR="00053BE7" w:rsidRDefault="00053BE7" w:rsidP="00053BE7">
      <w:pPr>
        <w:pStyle w:val="Overskrift8"/>
        <w:rPr>
          <w:rFonts w:ascii="Palatino Linotype" w:hAnsi="Palatino Linotype"/>
          <w:color w:val="365F91" w:themeColor="accent1" w:themeShade="BF"/>
          <w:sz w:val="28"/>
          <w:szCs w:val="28"/>
        </w:rPr>
      </w:pPr>
      <w:bookmarkStart w:id="19" w:name="_Toc504560263"/>
    </w:p>
    <w:p w14:paraId="74361A02" w14:textId="160F4291" w:rsidR="00184758" w:rsidRPr="00042F19" w:rsidRDefault="00184758" w:rsidP="00053BE7">
      <w:pPr>
        <w:pStyle w:val="Liste"/>
      </w:pPr>
    </w:p>
    <w:p w14:paraId="1FB6F654" w14:textId="77777777" w:rsidR="00F26120" w:rsidRDefault="00F26120" w:rsidP="00925230">
      <w:pPr>
        <w:pStyle w:val="Overskrift1"/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4914A991" w14:textId="77777777" w:rsidR="00F26120" w:rsidRDefault="00AB633B" w:rsidP="00925230">
      <w:pPr>
        <w:pStyle w:val="Overskrift1"/>
        <w:sectPr w:rsidR="00F26120" w:rsidSect="00AA64E7"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bookmarkStart w:id="20" w:name="_Toc59017746"/>
      <w:r w:rsidRPr="00925230">
        <w:lastRenderedPageBreak/>
        <w:t>5. Metode</w:t>
      </w:r>
      <w:bookmarkEnd w:id="19"/>
      <w:bookmarkEnd w:id="20"/>
    </w:p>
    <w:p w14:paraId="38B9EA3B" w14:textId="77777777" w:rsidR="000D1D1D" w:rsidRDefault="000D1D1D" w:rsidP="00AB633B">
      <w:pPr>
        <w:pStyle w:val="Brdtekst2"/>
        <w:spacing w:line="276" w:lineRule="auto"/>
        <w:rPr>
          <w:i w:val="0"/>
          <w:szCs w:val="22"/>
          <w:highlight w:val="yellow"/>
        </w:rPr>
      </w:pPr>
    </w:p>
    <w:p w14:paraId="73BA51D0" w14:textId="77777777" w:rsidR="00F26120" w:rsidRPr="00F26120" w:rsidRDefault="00F26120" w:rsidP="00F26120">
      <w:pPr>
        <w:sectPr w:rsidR="00F26120" w:rsidRP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4DE18030" w14:textId="77777777" w:rsidR="00F26120" w:rsidRDefault="00AB633B" w:rsidP="00AB633B">
      <w:pPr>
        <w:pStyle w:val="Overskrift5"/>
        <w:spacing w:before="0" w:line="276" w:lineRule="auto"/>
        <w:rPr>
          <w:color w:val="25337A"/>
        </w:rPr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 w:rsidRPr="002C71BA">
        <w:rPr>
          <w:rStyle w:val="Overskrift5Tegn"/>
          <w:color w:val="25337A"/>
        </w:rPr>
        <w:t>Litteratursøgning</w:t>
      </w:r>
      <w:r w:rsidRPr="002C71BA">
        <w:rPr>
          <w:color w:val="25337A"/>
        </w:rPr>
        <w:t xml:space="preserve"> </w:t>
      </w:r>
    </w:p>
    <w:p w14:paraId="5EFF935E" w14:textId="26BBC792" w:rsidR="00AB633B" w:rsidRPr="00E25422" w:rsidRDefault="004C2908" w:rsidP="00AB633B">
      <w:pPr>
        <w:pStyle w:val="Brdtekst2"/>
        <w:spacing w:line="276" w:lineRule="auto"/>
        <w:rPr>
          <w:i w:val="0"/>
          <w:szCs w:val="22"/>
          <w:highlight w:val="yellow"/>
        </w:rPr>
      </w:pPr>
      <w:r w:rsidRPr="00E04155">
        <w:rPr>
          <w:i w:val="0"/>
          <w:szCs w:val="22"/>
          <w:highlight w:val="yellow"/>
        </w:rPr>
        <w:t>Beskriv hvordan litteraturen er søgt frem og gennemgået (angiv hvilke databaser/datakilder der er søgt</w:t>
      </w:r>
      <w:r w:rsidR="00053AAB">
        <w:rPr>
          <w:i w:val="0"/>
          <w:szCs w:val="22"/>
          <w:highlight w:val="yellow"/>
        </w:rPr>
        <w:t>)</w:t>
      </w:r>
      <w:r w:rsidRPr="00E04155">
        <w:rPr>
          <w:i w:val="0"/>
          <w:szCs w:val="22"/>
          <w:highlight w:val="yellow"/>
        </w:rPr>
        <w:t xml:space="preserve">, anfør in- og eksklusionskriterier (f.eks. patientpopulation, eksisterende retningslinjer/systematiske </w:t>
      </w:r>
      <w:proofErr w:type="spellStart"/>
      <w:r w:rsidRPr="00E04155">
        <w:rPr>
          <w:i w:val="0"/>
          <w:szCs w:val="22"/>
          <w:highlight w:val="yellow"/>
        </w:rPr>
        <w:t>reviews</w:t>
      </w:r>
      <w:proofErr w:type="spellEnd"/>
      <w:r w:rsidRPr="00E04155">
        <w:rPr>
          <w:i w:val="0"/>
          <w:szCs w:val="22"/>
          <w:highlight w:val="yellow"/>
        </w:rPr>
        <w:t>/primære studier, periode, sprog) samt søgestrategi (søgetermer og kombinationer heraf</w:t>
      </w:r>
      <w:r w:rsidR="00676D84">
        <w:rPr>
          <w:i w:val="0"/>
          <w:szCs w:val="22"/>
          <w:highlight w:val="yellow"/>
        </w:rPr>
        <w:t>)</w:t>
      </w:r>
      <w:r w:rsidRPr="00E04155">
        <w:rPr>
          <w:i w:val="0"/>
          <w:szCs w:val="22"/>
          <w:highlight w:val="yellow"/>
        </w:rPr>
        <w:t>.</w:t>
      </w:r>
      <w:r w:rsidR="00C80C97">
        <w:rPr>
          <w:i w:val="0"/>
          <w:szCs w:val="22"/>
          <w:highlight w:val="yellow"/>
        </w:rPr>
        <w:t xml:space="preserve"> </w:t>
      </w:r>
      <w:r w:rsidR="00A51831">
        <w:rPr>
          <w:i w:val="0"/>
          <w:szCs w:val="22"/>
          <w:highlight w:val="yellow"/>
        </w:rPr>
        <w:t>H</w:t>
      </w:r>
      <w:r w:rsidR="00C80C97">
        <w:rPr>
          <w:i w:val="0"/>
          <w:szCs w:val="22"/>
          <w:highlight w:val="yellow"/>
        </w:rPr>
        <w:t>vis der i denne omgang er søgt ad hoc</w:t>
      </w:r>
      <w:r w:rsidR="002944D4">
        <w:rPr>
          <w:i w:val="0"/>
          <w:szCs w:val="22"/>
          <w:highlight w:val="yellow"/>
        </w:rPr>
        <w:t xml:space="preserve">beskrives dette. </w:t>
      </w:r>
      <w:r w:rsidRPr="00E04155">
        <w:rPr>
          <w:i w:val="0"/>
          <w:szCs w:val="22"/>
          <w:highlight w:val="yellow"/>
        </w:rPr>
        <w:t>Vedlæg gerne s</w:t>
      </w:r>
      <w:r w:rsidR="009B5543">
        <w:rPr>
          <w:i w:val="0"/>
          <w:szCs w:val="22"/>
          <w:highlight w:val="yellow"/>
        </w:rPr>
        <w:t>øgeprotokol og/eller søgestrategi</w:t>
      </w:r>
      <w:r w:rsidRPr="00E04155">
        <w:rPr>
          <w:i w:val="0"/>
          <w:szCs w:val="22"/>
          <w:highlight w:val="yellow"/>
        </w:rPr>
        <w:t xml:space="preserve"> i bilag 1</w:t>
      </w:r>
      <w:r w:rsidR="00A51831">
        <w:rPr>
          <w:i w:val="0"/>
          <w:szCs w:val="22"/>
          <w:highlight w:val="yellow"/>
        </w:rPr>
        <w:t>, så søgningen kan genbruges ved opdatering/revision af retningslinjen</w:t>
      </w:r>
      <w:r w:rsidRPr="00E04155">
        <w:rPr>
          <w:i w:val="0"/>
          <w:szCs w:val="22"/>
          <w:highlight w:val="yellow"/>
        </w:rPr>
        <w:t xml:space="preserve">. Hvis ikke der findes litteratur, beskriv </w:t>
      </w:r>
      <w:r w:rsidRPr="00E25422">
        <w:rPr>
          <w:i w:val="0"/>
          <w:szCs w:val="22"/>
          <w:highlight w:val="yellow"/>
        </w:rPr>
        <w:t>ekspertkonsensusproces (hvem, erfaringsgrundlag etc.).</w:t>
      </w:r>
    </w:p>
    <w:p w14:paraId="7E3A736F" w14:textId="4FAFE9B2" w:rsidR="009B5543" w:rsidRPr="00E25422" w:rsidRDefault="009B5543" w:rsidP="00AB633B">
      <w:pPr>
        <w:pStyle w:val="Brdtekst2"/>
        <w:spacing w:line="276" w:lineRule="auto"/>
        <w:rPr>
          <w:i w:val="0"/>
          <w:szCs w:val="22"/>
          <w:highlight w:val="yellow"/>
        </w:rPr>
      </w:pPr>
      <w:r w:rsidRPr="00E25422">
        <w:rPr>
          <w:i w:val="0"/>
          <w:szCs w:val="22"/>
          <w:highlight w:val="yellow"/>
        </w:rPr>
        <w:t xml:space="preserve">Se vejledningen Litteratursøgning </w:t>
      </w:r>
      <w:hyperlink r:id="rId18" w:history="1">
        <w:r w:rsidRPr="003E0A35">
          <w:rPr>
            <w:rStyle w:val="Hyperlink"/>
            <w:i w:val="0"/>
            <w:szCs w:val="22"/>
            <w:highlight w:val="yellow"/>
          </w:rPr>
          <w:t>her.</w:t>
        </w:r>
      </w:hyperlink>
      <w:r w:rsidRPr="00E25422">
        <w:rPr>
          <w:i w:val="0"/>
          <w:szCs w:val="22"/>
          <w:highlight w:val="yellow"/>
        </w:rPr>
        <w:t xml:space="preserve"> </w:t>
      </w:r>
    </w:p>
    <w:p w14:paraId="694B1875" w14:textId="77777777" w:rsidR="00AF5E37" w:rsidRPr="00AF5E37" w:rsidRDefault="002944D4" w:rsidP="00AB633B">
      <w:pPr>
        <w:pStyle w:val="Brdtekst2"/>
        <w:spacing w:line="276" w:lineRule="auto"/>
        <w:rPr>
          <w:i w:val="0"/>
          <w:szCs w:val="22"/>
          <w:highlight w:val="yellow"/>
        </w:rPr>
      </w:pPr>
      <w:r w:rsidRPr="00E25422">
        <w:rPr>
          <w:i w:val="0"/>
          <w:szCs w:val="22"/>
          <w:highlight w:val="yellow"/>
        </w:rPr>
        <w:t xml:space="preserve">Hvis retningslinjen baserer sig på en </w:t>
      </w:r>
      <w:r w:rsidRPr="00E25422">
        <w:rPr>
          <w:b/>
          <w:i w:val="0"/>
          <w:szCs w:val="22"/>
          <w:highlight w:val="yellow"/>
        </w:rPr>
        <w:t>adaptation</w:t>
      </w:r>
      <w:r w:rsidRPr="00E25422">
        <w:rPr>
          <w:i w:val="0"/>
          <w:szCs w:val="22"/>
          <w:highlight w:val="yellow"/>
        </w:rPr>
        <w:t xml:space="preserve"> af anden retningslinje</w:t>
      </w:r>
      <w:r w:rsidR="00F17991" w:rsidRPr="00E25422">
        <w:rPr>
          <w:i w:val="0"/>
          <w:szCs w:val="22"/>
          <w:highlight w:val="yellow"/>
        </w:rPr>
        <w:t xml:space="preserve"> er det vigtigt at det beskrives hvorvidt guidelinen baserer s</w:t>
      </w:r>
      <w:r w:rsidR="00F17991" w:rsidRPr="00AF5E37">
        <w:rPr>
          <w:i w:val="0"/>
          <w:szCs w:val="22"/>
          <w:highlight w:val="yellow"/>
        </w:rPr>
        <w:t xml:space="preserve">ig på en systematisk litteratursøgning og indsætte link direkte dertil. </w:t>
      </w:r>
    </w:p>
    <w:p w14:paraId="6244764A" w14:textId="6C768CA6" w:rsidR="00D30332" w:rsidRDefault="00AF5E37" w:rsidP="00AB633B">
      <w:pPr>
        <w:pStyle w:val="Brdtekst2"/>
        <w:spacing w:line="276" w:lineRule="auto"/>
        <w:rPr>
          <w:i w:val="0"/>
          <w:szCs w:val="22"/>
        </w:rPr>
      </w:pPr>
      <w:r>
        <w:rPr>
          <w:i w:val="0"/>
          <w:szCs w:val="22"/>
          <w:highlight w:val="yellow"/>
        </w:rPr>
        <w:t xml:space="preserve">Se vejledning omkring Adaptation </w:t>
      </w:r>
      <w:hyperlink r:id="rId19" w:history="1">
        <w:r w:rsidRPr="003E0A35">
          <w:rPr>
            <w:rStyle w:val="Hyperlink"/>
            <w:i w:val="0"/>
            <w:szCs w:val="22"/>
            <w:highlight w:val="yellow"/>
          </w:rPr>
          <w:t>her.</w:t>
        </w:r>
      </w:hyperlink>
    </w:p>
    <w:p w14:paraId="612EFA6A" w14:textId="104A6CF7" w:rsidR="00CE727F" w:rsidRDefault="00CE727F" w:rsidP="00AB633B">
      <w:pPr>
        <w:pStyle w:val="Brdtekst2"/>
        <w:spacing w:line="276" w:lineRule="auto"/>
        <w:rPr>
          <w:i w:val="0"/>
          <w:szCs w:val="22"/>
        </w:rPr>
      </w:pPr>
    </w:p>
    <w:p w14:paraId="68F9FECF" w14:textId="030A5593" w:rsidR="00F26120" w:rsidRDefault="00F26120" w:rsidP="00AB633B">
      <w:pPr>
        <w:pStyle w:val="Overskrift5"/>
        <w:spacing w:before="0" w:line="276" w:lineRule="auto"/>
        <w:rPr>
          <w:color w:val="25337A"/>
        </w:rPr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59B141E2" w14:textId="77777777" w:rsidR="00F26120" w:rsidRDefault="00AB633B" w:rsidP="00AB633B">
      <w:pPr>
        <w:pStyle w:val="Overskrift5"/>
        <w:spacing w:before="0" w:line="276" w:lineRule="auto"/>
        <w:rPr>
          <w:color w:val="25337A"/>
        </w:rPr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 w:rsidRPr="002C71BA">
        <w:rPr>
          <w:color w:val="25337A"/>
        </w:rPr>
        <w:t>Litteraturgennemgang</w:t>
      </w:r>
    </w:p>
    <w:p w14:paraId="491342AF" w14:textId="77777777" w:rsidR="009B5543" w:rsidRDefault="004C2908" w:rsidP="00AB633B">
      <w:pPr>
        <w:spacing w:after="0" w:line="276" w:lineRule="auto"/>
        <w:rPr>
          <w:highlight w:val="yellow"/>
        </w:rPr>
      </w:pPr>
      <w:r>
        <w:rPr>
          <w:highlight w:val="yellow"/>
        </w:rPr>
        <w:t>A</w:t>
      </w:r>
      <w:r w:rsidRPr="00E04155">
        <w:rPr>
          <w:highlight w:val="yellow"/>
        </w:rPr>
        <w:t>nfør hvem der har gennemgået litter</w:t>
      </w:r>
      <w:r w:rsidR="009B5543">
        <w:rPr>
          <w:highlight w:val="yellow"/>
        </w:rPr>
        <w:t>aturen</w:t>
      </w:r>
    </w:p>
    <w:p w14:paraId="6D5322CF" w14:textId="52D6CD6C" w:rsidR="009B5543" w:rsidRPr="00E04155" w:rsidRDefault="009B5543" w:rsidP="009B5543">
      <w:pPr>
        <w:spacing w:after="0" w:line="276" w:lineRule="auto"/>
      </w:pPr>
      <w:r>
        <w:rPr>
          <w:highlight w:val="yellow"/>
        </w:rPr>
        <w:t xml:space="preserve">Anfør processen for litteraturgennemgangen med specifikt fokus på;  </w:t>
      </w:r>
    </w:p>
    <w:p w14:paraId="295FA83A" w14:textId="7483292C" w:rsidR="009B5543" w:rsidRDefault="009B5543" w:rsidP="00AB633B">
      <w:pPr>
        <w:spacing w:after="0" w:line="276" w:lineRule="auto"/>
        <w:rPr>
          <w:highlight w:val="yellow"/>
        </w:rPr>
      </w:pPr>
      <w:r>
        <w:rPr>
          <w:highlight w:val="yellow"/>
        </w:rPr>
        <w:t xml:space="preserve"> - </w:t>
      </w:r>
      <w:r w:rsidR="004C2908" w:rsidRPr="00E04155">
        <w:rPr>
          <w:highlight w:val="yellow"/>
        </w:rPr>
        <w:t xml:space="preserve">hvilke studier </w:t>
      </w:r>
      <w:r>
        <w:rPr>
          <w:highlight w:val="yellow"/>
        </w:rPr>
        <w:t xml:space="preserve">der </w:t>
      </w:r>
      <w:r w:rsidR="004C2908" w:rsidRPr="00E04155">
        <w:rPr>
          <w:highlight w:val="yellow"/>
        </w:rPr>
        <w:t xml:space="preserve">er inkluderet i </w:t>
      </w:r>
      <w:r w:rsidR="004C2908" w:rsidRPr="009B5543">
        <w:rPr>
          <w:highlight w:val="yellow"/>
        </w:rPr>
        <w:t xml:space="preserve">gennemgangen (population, studiedesign, </w:t>
      </w:r>
      <w:proofErr w:type="spellStart"/>
      <w:r w:rsidR="004C2908" w:rsidRPr="009B5543">
        <w:rPr>
          <w:highlight w:val="yellow"/>
        </w:rPr>
        <w:t>outcomes</w:t>
      </w:r>
      <w:proofErr w:type="spellEnd"/>
      <w:r w:rsidR="004C2908" w:rsidRPr="009B5543">
        <w:rPr>
          <w:highlight w:val="yellow"/>
        </w:rPr>
        <w:t>, spro</w:t>
      </w:r>
      <w:r>
        <w:rPr>
          <w:highlight w:val="yellow"/>
        </w:rPr>
        <w:t>g, hvis relevant også kontekst</w:t>
      </w:r>
      <w:r w:rsidR="00417E6A" w:rsidRPr="009B5543">
        <w:rPr>
          <w:highlight w:val="yellow"/>
        </w:rPr>
        <w:t>)</w:t>
      </w:r>
      <w:r>
        <w:rPr>
          <w:highlight w:val="yellow"/>
        </w:rPr>
        <w:t xml:space="preserve"> </w:t>
      </w:r>
    </w:p>
    <w:p w14:paraId="66CF74DE" w14:textId="46FC9BA2" w:rsidR="009B5543" w:rsidRDefault="009B5543" w:rsidP="00AB633B">
      <w:pPr>
        <w:spacing w:after="0" w:line="276" w:lineRule="auto"/>
        <w:rPr>
          <w:highlight w:val="yellow"/>
        </w:rPr>
      </w:pPr>
      <w:r>
        <w:rPr>
          <w:highlight w:val="yellow"/>
        </w:rPr>
        <w:t xml:space="preserve"> - evidensvurdering (hvordan er evidensen vurderet)</w:t>
      </w:r>
    </w:p>
    <w:p w14:paraId="5392805D" w14:textId="77777777" w:rsidR="009B5543" w:rsidRDefault="009B5543" w:rsidP="00AB633B">
      <w:pPr>
        <w:spacing w:after="0" w:line="276" w:lineRule="auto"/>
        <w:rPr>
          <w:highlight w:val="yellow"/>
        </w:rPr>
      </w:pPr>
      <w:r>
        <w:rPr>
          <w:highlight w:val="yellow"/>
        </w:rPr>
        <w:t xml:space="preserve"> - </w:t>
      </w:r>
      <w:r w:rsidR="00417E6A" w:rsidRPr="009B5543">
        <w:rPr>
          <w:highlight w:val="yellow"/>
        </w:rPr>
        <w:t>dataekstraktion</w:t>
      </w:r>
      <w:r w:rsidR="004C2908" w:rsidRPr="009B5543">
        <w:rPr>
          <w:highlight w:val="yellow"/>
        </w:rPr>
        <w:t xml:space="preserve"> </w:t>
      </w:r>
      <w:r w:rsidR="00417E6A" w:rsidRPr="009B5543">
        <w:rPr>
          <w:highlight w:val="yellow"/>
        </w:rPr>
        <w:t>(</w:t>
      </w:r>
      <w:r w:rsidR="004C2908" w:rsidRPr="009B5543">
        <w:rPr>
          <w:highlight w:val="yellow"/>
        </w:rPr>
        <w:t>hvilke data er der lagt vægt på i artiklerne</w:t>
      </w:r>
      <w:r w:rsidR="00417E6A" w:rsidRPr="009B5543">
        <w:rPr>
          <w:highlight w:val="yellow"/>
        </w:rPr>
        <w:t>)</w:t>
      </w:r>
    </w:p>
    <w:p w14:paraId="00397085" w14:textId="5D4D5F8C" w:rsidR="00AB633B" w:rsidRPr="009B5543" w:rsidRDefault="009B5543" w:rsidP="009B5543">
      <w:pPr>
        <w:spacing w:after="0" w:line="276" w:lineRule="auto"/>
        <w:rPr>
          <w:highlight w:val="yellow"/>
        </w:rPr>
      </w:pPr>
      <w:r>
        <w:rPr>
          <w:highlight w:val="yellow"/>
        </w:rPr>
        <w:t xml:space="preserve"> - datasyntese (hvordan er resultaterne syntetiseret)</w:t>
      </w:r>
    </w:p>
    <w:p w14:paraId="3C265D42" w14:textId="15428021" w:rsidR="00903601" w:rsidRDefault="009B5543" w:rsidP="00903601">
      <w:pPr>
        <w:spacing w:after="0" w:line="276" w:lineRule="auto"/>
      </w:pPr>
      <w:r w:rsidRPr="009B5543">
        <w:rPr>
          <w:highlight w:val="yellow"/>
        </w:rPr>
        <w:t xml:space="preserve">Se vejledningen Litteraturgennemgang og Evidensvurdering </w:t>
      </w:r>
      <w:hyperlink r:id="rId20" w:history="1">
        <w:r w:rsidRPr="00691273">
          <w:rPr>
            <w:rStyle w:val="Hyperlink"/>
            <w:highlight w:val="yellow"/>
          </w:rPr>
          <w:t>her.</w:t>
        </w:r>
      </w:hyperlink>
      <w:r>
        <w:t xml:space="preserve"> </w:t>
      </w:r>
    </w:p>
    <w:p w14:paraId="369E43A2" w14:textId="4448E92E" w:rsidR="00AB633B" w:rsidRPr="00CB31D5" w:rsidRDefault="00903601" w:rsidP="00903601">
      <w:pPr>
        <w:spacing w:after="0" w:line="276" w:lineRule="auto"/>
        <w:rPr>
          <w:szCs w:val="24"/>
        </w:rPr>
      </w:pPr>
      <w:r w:rsidRPr="00CB31D5">
        <w:rPr>
          <w:szCs w:val="24"/>
        </w:rPr>
        <w:t xml:space="preserve"> </w:t>
      </w:r>
    </w:p>
    <w:p w14:paraId="7FDD31AD" w14:textId="7ECE137A" w:rsidR="00903601" w:rsidRPr="00903601" w:rsidRDefault="00903601" w:rsidP="00903601">
      <w:pPr>
        <w:sectPr w:rsidR="00903601" w:rsidRPr="00903601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2DFE8550" w14:textId="77777777" w:rsidR="00F26120" w:rsidRDefault="00AB633B" w:rsidP="00AB633B">
      <w:pPr>
        <w:pStyle w:val="Overskrift5"/>
        <w:spacing w:before="0" w:line="276" w:lineRule="auto"/>
        <w:rPr>
          <w:color w:val="25337A"/>
        </w:rPr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 w:rsidRPr="002C71BA">
        <w:rPr>
          <w:color w:val="25337A"/>
        </w:rPr>
        <w:t>Formulering af anbefalinger</w:t>
      </w:r>
    </w:p>
    <w:p w14:paraId="184D1D6A" w14:textId="05B3121A" w:rsidR="00AB633B" w:rsidRPr="00DE60CC" w:rsidRDefault="004C2908" w:rsidP="00AB633B">
      <w:pPr>
        <w:spacing w:after="0" w:line="276" w:lineRule="auto"/>
      </w:pPr>
      <w:r w:rsidRPr="00E04155">
        <w:rPr>
          <w:highlight w:val="yellow"/>
        </w:rPr>
        <w:t>Anfør hvem der har formuleret anbefalingerne og hvordan processen har været (</w:t>
      </w:r>
      <w:r w:rsidR="00DE60CC">
        <w:rPr>
          <w:highlight w:val="yellow"/>
        </w:rPr>
        <w:t xml:space="preserve">fx </w:t>
      </w:r>
      <w:r w:rsidRPr="00E04155">
        <w:rPr>
          <w:highlight w:val="yellow"/>
        </w:rPr>
        <w:t xml:space="preserve">formel/uformel </w:t>
      </w:r>
      <w:r w:rsidR="007A7C5D" w:rsidRPr="00E04155">
        <w:rPr>
          <w:highlight w:val="yellow"/>
        </w:rPr>
        <w:t xml:space="preserve">konsensus </w:t>
      </w:r>
      <w:r w:rsidR="007A7C5D">
        <w:rPr>
          <w:highlight w:val="yellow"/>
        </w:rPr>
        <w:t>blandt</w:t>
      </w:r>
      <w:r w:rsidRPr="00E04155">
        <w:rPr>
          <w:highlight w:val="yellow"/>
        </w:rPr>
        <w:t xml:space="preserve"> </w:t>
      </w:r>
      <w:r w:rsidR="00205CE9">
        <w:rPr>
          <w:highlight w:val="yellow"/>
        </w:rPr>
        <w:t>kliniske eksperter i retningslinje</w:t>
      </w:r>
      <w:r w:rsidR="00205CE9" w:rsidRPr="00E04155">
        <w:rPr>
          <w:highlight w:val="yellow"/>
        </w:rPr>
        <w:t>gruppen</w:t>
      </w:r>
      <w:r w:rsidR="00DE60CC">
        <w:rPr>
          <w:highlight w:val="yellow"/>
        </w:rPr>
        <w:t>, hvordan der er opnået afklaring ved evt. uenighed o.l.</w:t>
      </w:r>
      <w:r w:rsidRPr="00E04155">
        <w:rPr>
          <w:highlight w:val="yellow"/>
        </w:rPr>
        <w:t xml:space="preserve">). </w:t>
      </w:r>
      <w:r w:rsidR="0067170F" w:rsidRPr="000D1D1D">
        <w:rPr>
          <w:highlight w:val="yellow"/>
        </w:rPr>
        <w:t xml:space="preserve">Beskriv </w:t>
      </w:r>
      <w:r w:rsidR="0052372C">
        <w:rPr>
          <w:highlight w:val="yellow"/>
        </w:rPr>
        <w:t>kort hvordan arbejdsgruppen</w:t>
      </w:r>
      <w:r w:rsidR="0067170F" w:rsidRPr="000D1D1D">
        <w:rPr>
          <w:highlight w:val="yellow"/>
        </w:rPr>
        <w:t xml:space="preserve"> </w:t>
      </w:r>
      <w:r w:rsidR="00304526">
        <w:rPr>
          <w:highlight w:val="yellow"/>
        </w:rPr>
        <w:t>har vægtet</w:t>
      </w:r>
      <w:r w:rsidR="0067170F" w:rsidRPr="000D1D1D">
        <w:rPr>
          <w:highlight w:val="yellow"/>
        </w:rPr>
        <w:t xml:space="preserve"> </w:t>
      </w:r>
      <w:r w:rsidR="002323B0">
        <w:rPr>
          <w:highlight w:val="yellow"/>
        </w:rPr>
        <w:t>ord</w:t>
      </w:r>
      <w:r w:rsidR="002323B0" w:rsidRPr="00DE60CC">
        <w:rPr>
          <w:highlight w:val="yellow"/>
        </w:rPr>
        <w:t>ene</w:t>
      </w:r>
      <w:r w:rsidR="0067170F" w:rsidRPr="00DE60CC">
        <w:rPr>
          <w:highlight w:val="yellow"/>
        </w:rPr>
        <w:t xml:space="preserve"> </w:t>
      </w:r>
      <w:r w:rsidR="009B5543">
        <w:rPr>
          <w:highlight w:val="yellow"/>
        </w:rPr>
        <w:t>"kan", "bør", "skal", "giv", "brug", "anvend kun", "anvend ikke" osv.</w:t>
      </w:r>
      <w:r w:rsidR="0067170F" w:rsidRPr="00304526">
        <w:rPr>
          <w:highlight w:val="yellow"/>
        </w:rPr>
        <w:t xml:space="preserve"> </w:t>
      </w:r>
      <w:r w:rsidR="00304526" w:rsidRPr="00304526">
        <w:rPr>
          <w:highlight w:val="yellow"/>
        </w:rPr>
        <w:t>i retningslinjen</w:t>
      </w:r>
      <w:r w:rsidR="009B5543">
        <w:rPr>
          <w:highlight w:val="yellow"/>
        </w:rPr>
        <w:t xml:space="preserve">. Se vejledningen Formulering af Anbefalinger </w:t>
      </w:r>
      <w:hyperlink r:id="rId21" w:history="1">
        <w:r w:rsidR="009B5543" w:rsidRPr="00691273">
          <w:rPr>
            <w:rStyle w:val="Hyperlink"/>
            <w:highlight w:val="yellow"/>
          </w:rPr>
          <w:t>her.</w:t>
        </w:r>
      </w:hyperlink>
      <w:r w:rsidR="009B5543">
        <w:rPr>
          <w:highlight w:val="yellow"/>
        </w:rPr>
        <w:t xml:space="preserve"> </w:t>
      </w:r>
    </w:p>
    <w:p w14:paraId="616E2CB2" w14:textId="77777777" w:rsidR="00AB633B" w:rsidRDefault="00AB633B" w:rsidP="00AB633B">
      <w:pPr>
        <w:spacing w:after="0" w:line="276" w:lineRule="auto"/>
      </w:pPr>
    </w:p>
    <w:p w14:paraId="5AB5838D" w14:textId="77777777" w:rsidR="00F26120" w:rsidRDefault="00F26120" w:rsidP="00AB633B">
      <w:pPr>
        <w:pStyle w:val="Overskrift5"/>
        <w:spacing w:before="0" w:line="276" w:lineRule="auto"/>
        <w:rPr>
          <w:color w:val="25337A"/>
        </w:rPr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00849EBB" w14:textId="77777777" w:rsidR="00F26120" w:rsidRDefault="00AB633B" w:rsidP="00AB633B">
      <w:pPr>
        <w:pStyle w:val="Overskrift5"/>
        <w:spacing w:before="0" w:line="276" w:lineRule="auto"/>
        <w:rPr>
          <w:color w:val="25337A"/>
        </w:rPr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 w:rsidRPr="002C71BA">
        <w:rPr>
          <w:color w:val="25337A"/>
        </w:rPr>
        <w:t>Interessentinvolvering</w:t>
      </w:r>
    </w:p>
    <w:p w14:paraId="46FD5048" w14:textId="336387C5" w:rsidR="00824896" w:rsidRDefault="004C2908" w:rsidP="00AB633B">
      <w:pPr>
        <w:spacing w:after="0" w:line="276" w:lineRule="auto"/>
        <w:rPr>
          <w:highlight w:val="yellow"/>
        </w:rPr>
      </w:pPr>
      <w:r w:rsidRPr="00E04155">
        <w:rPr>
          <w:highlight w:val="yellow"/>
        </w:rPr>
        <w:t>Anfør om – og i givet fald hvordan</w:t>
      </w:r>
      <w:r w:rsidR="006755C2">
        <w:rPr>
          <w:highlight w:val="yellow"/>
        </w:rPr>
        <w:t xml:space="preserve"> – </w:t>
      </w:r>
      <w:r w:rsidRPr="00E04155">
        <w:rPr>
          <w:highlight w:val="yellow"/>
        </w:rPr>
        <w:t>patienter</w:t>
      </w:r>
      <w:r w:rsidR="00824896">
        <w:rPr>
          <w:highlight w:val="yellow"/>
        </w:rPr>
        <w:t xml:space="preserve"> har v</w:t>
      </w:r>
      <w:r w:rsidR="00E85552">
        <w:rPr>
          <w:highlight w:val="yellow"/>
        </w:rPr>
        <w:t>æret involveret i udarbejdelsen</w:t>
      </w:r>
      <w:r w:rsidR="00824896" w:rsidRPr="00E04155">
        <w:rPr>
          <w:highlight w:val="yellow"/>
        </w:rPr>
        <w:t xml:space="preserve"> (f.eks. deltagelse i retningslinjegruppen,</w:t>
      </w:r>
      <w:r w:rsidR="00824896">
        <w:rPr>
          <w:highlight w:val="yellow"/>
        </w:rPr>
        <w:t xml:space="preserve"> ad hoc konsultation med eksperter, sparring med patientpanel</w:t>
      </w:r>
      <w:r w:rsidR="00824896" w:rsidRPr="00E04155">
        <w:rPr>
          <w:highlight w:val="yellow"/>
        </w:rPr>
        <w:t>).</w:t>
      </w:r>
      <w:r w:rsidR="00824896">
        <w:rPr>
          <w:highlight w:val="yellow"/>
        </w:rPr>
        <w:t xml:space="preserve"> Hvis patienter ikke er involveret i retningslinjearbejdet kan fremtidige planer herfor også beskrives her. </w:t>
      </w:r>
      <w:r w:rsidR="00E85552">
        <w:rPr>
          <w:highlight w:val="yellow"/>
        </w:rPr>
        <w:t>Se v</w:t>
      </w:r>
      <w:r w:rsidR="00691273">
        <w:rPr>
          <w:highlight w:val="yellow"/>
        </w:rPr>
        <w:t>ejledning for Patientperspektiv</w:t>
      </w:r>
      <w:r w:rsidR="00E85552">
        <w:rPr>
          <w:highlight w:val="yellow"/>
        </w:rPr>
        <w:t xml:space="preserve"> </w:t>
      </w:r>
      <w:hyperlink r:id="rId22" w:history="1">
        <w:r w:rsidR="00E85552" w:rsidRPr="00691273">
          <w:rPr>
            <w:rStyle w:val="Hyperlink"/>
            <w:highlight w:val="yellow"/>
          </w:rPr>
          <w:t>her</w:t>
        </w:r>
      </w:hyperlink>
      <w:r w:rsidR="00E85552" w:rsidRPr="002B7D26">
        <w:rPr>
          <w:highlight w:val="yellow"/>
          <w:u w:val="single"/>
        </w:rPr>
        <w:t>.</w:t>
      </w:r>
      <w:r w:rsidR="00E85552">
        <w:rPr>
          <w:highlight w:val="yellow"/>
        </w:rPr>
        <w:t xml:space="preserve"> </w:t>
      </w:r>
    </w:p>
    <w:p w14:paraId="7ACA0BA0" w14:textId="6CBFB9BD" w:rsidR="00AB633B" w:rsidRDefault="00824896" w:rsidP="00AB633B">
      <w:pPr>
        <w:spacing w:after="0" w:line="276" w:lineRule="auto"/>
      </w:pPr>
      <w:r>
        <w:rPr>
          <w:highlight w:val="yellow"/>
        </w:rPr>
        <w:t xml:space="preserve">Anfør om – og i givet fald hvordan – </w:t>
      </w:r>
      <w:proofErr w:type="spellStart"/>
      <w:r>
        <w:rPr>
          <w:highlight w:val="yellow"/>
        </w:rPr>
        <w:t>ikke-DMCG´er</w:t>
      </w:r>
      <w:proofErr w:type="spellEnd"/>
      <w:r>
        <w:rPr>
          <w:highlight w:val="yellow"/>
        </w:rPr>
        <w:t xml:space="preserve"> </w:t>
      </w:r>
      <w:r w:rsidR="004C2908" w:rsidRPr="00E04155">
        <w:rPr>
          <w:highlight w:val="yellow"/>
        </w:rPr>
        <w:t>har været involveret i udarbejdelsen (f.eks. deltagelse i retningslinjegruppen,</w:t>
      </w:r>
      <w:r w:rsidR="004C2908">
        <w:rPr>
          <w:highlight w:val="yellow"/>
        </w:rPr>
        <w:t xml:space="preserve"> ad hoc konsultation med eksperter, sparring med patientpanel</w:t>
      </w:r>
      <w:r w:rsidR="004C2908" w:rsidRPr="00E04155">
        <w:rPr>
          <w:highlight w:val="yellow"/>
        </w:rPr>
        <w:t>).</w:t>
      </w:r>
    </w:p>
    <w:p w14:paraId="1245712A" w14:textId="4A83D9D6" w:rsidR="00691273" w:rsidRDefault="00691273" w:rsidP="00AB633B">
      <w:pPr>
        <w:spacing w:after="0" w:line="276" w:lineRule="auto"/>
      </w:pPr>
    </w:p>
    <w:p w14:paraId="3F48B1BF" w14:textId="77777777" w:rsidR="00691273" w:rsidRDefault="00691273" w:rsidP="00AB633B">
      <w:pPr>
        <w:spacing w:after="0" w:line="276" w:lineRule="auto"/>
      </w:pPr>
    </w:p>
    <w:p w14:paraId="522E578B" w14:textId="7AD76A20" w:rsidR="00CA7536" w:rsidRPr="00E04155" w:rsidRDefault="00CA7536" w:rsidP="00AB633B">
      <w:pPr>
        <w:spacing w:after="0" w:line="276" w:lineRule="auto"/>
      </w:pPr>
    </w:p>
    <w:p w14:paraId="3B7193B8" w14:textId="469286C1" w:rsidR="00F26120" w:rsidRDefault="00F26120" w:rsidP="00AB633B">
      <w:pPr>
        <w:pStyle w:val="Overskrift5"/>
        <w:spacing w:before="0" w:line="276" w:lineRule="auto"/>
        <w:rPr>
          <w:color w:val="25337A"/>
        </w:rPr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0F3CD735" w14:textId="4358F5A5" w:rsidR="00F26120" w:rsidRDefault="00AB633B" w:rsidP="00AB633B">
      <w:pPr>
        <w:pStyle w:val="Overskrift5"/>
        <w:spacing w:before="0" w:line="276" w:lineRule="auto"/>
        <w:rPr>
          <w:color w:val="25337A"/>
        </w:rPr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 w:rsidRPr="002C71BA">
        <w:rPr>
          <w:color w:val="25337A"/>
        </w:rPr>
        <w:t xml:space="preserve">Høring </w:t>
      </w:r>
    </w:p>
    <w:p w14:paraId="1E8B9E4B" w14:textId="25C8D364" w:rsidR="006E13B7" w:rsidRDefault="004C2908" w:rsidP="00AB633B">
      <w:pPr>
        <w:spacing w:after="0" w:line="276" w:lineRule="auto"/>
        <w:rPr>
          <w:highlight w:val="yellow"/>
        </w:rPr>
      </w:pPr>
      <w:r w:rsidRPr="00E04155">
        <w:rPr>
          <w:highlight w:val="yellow"/>
        </w:rPr>
        <w:t xml:space="preserve">Anfør hvem der har kommenteret/eksternt </w:t>
      </w:r>
      <w:proofErr w:type="spellStart"/>
      <w:r w:rsidRPr="00E04155">
        <w:rPr>
          <w:highlight w:val="yellow"/>
        </w:rPr>
        <w:t>reviewet</w:t>
      </w:r>
      <w:proofErr w:type="spellEnd"/>
      <w:r w:rsidRPr="00E04155">
        <w:rPr>
          <w:highlight w:val="yellow"/>
        </w:rPr>
        <w:t xml:space="preserve"> retningslinjen (antal</w:t>
      </w:r>
      <w:r w:rsidR="00AC4413">
        <w:rPr>
          <w:highlight w:val="yellow"/>
        </w:rPr>
        <w:t xml:space="preserve"> personer</w:t>
      </w:r>
      <w:r w:rsidRPr="00E04155">
        <w:rPr>
          <w:highlight w:val="yellow"/>
        </w:rPr>
        <w:t xml:space="preserve">, karakteristik: evt. titel og arbejdssted) og beskriv kort processen (overordnet om det modtagne input og hvordan det er håndteret). </w:t>
      </w:r>
      <w:r w:rsidR="006E13B7">
        <w:rPr>
          <w:highlight w:val="yellow"/>
        </w:rPr>
        <w:t xml:space="preserve">Angiv desuden om </w:t>
      </w:r>
      <w:hyperlink r:id="rId23" w:history="1">
        <w:r w:rsidR="006E13B7" w:rsidRPr="00691273">
          <w:rPr>
            <w:rStyle w:val="Hyperlink"/>
            <w:highlight w:val="yellow"/>
          </w:rPr>
          <w:t>Skabelon for Høringssvar</w:t>
        </w:r>
      </w:hyperlink>
      <w:r w:rsidR="006E13B7">
        <w:rPr>
          <w:highlight w:val="yellow"/>
        </w:rPr>
        <w:t xml:space="preserve"> er anvendt – se vejledning for Høring </w:t>
      </w:r>
      <w:hyperlink r:id="rId24" w:history="1">
        <w:r w:rsidR="006E13B7" w:rsidRPr="00691273">
          <w:rPr>
            <w:rStyle w:val="Hyperlink"/>
            <w:highlight w:val="yellow"/>
          </w:rPr>
          <w:t>her.</w:t>
        </w:r>
      </w:hyperlink>
      <w:r w:rsidR="006E13B7">
        <w:rPr>
          <w:highlight w:val="yellow"/>
        </w:rPr>
        <w:t xml:space="preserve"> </w:t>
      </w:r>
    </w:p>
    <w:p w14:paraId="2C18CC2B" w14:textId="2DCD7639" w:rsidR="00AB633B" w:rsidRDefault="006A64E9" w:rsidP="00AB633B">
      <w:pPr>
        <w:spacing w:after="0" w:line="276" w:lineRule="auto"/>
      </w:pPr>
      <w:r>
        <w:rPr>
          <w:highlight w:val="yellow"/>
        </w:rPr>
        <w:t>Hvis retningslinjen ikke har været i høring, hvordan forestiller arbejdsgruppen sig så at denne proces kunne foregå</w:t>
      </w:r>
      <w:r w:rsidR="006E13B7">
        <w:rPr>
          <w:highlight w:val="yellow"/>
        </w:rPr>
        <w:t xml:space="preserve"> til fremtidige opdateringer</w:t>
      </w:r>
      <w:r>
        <w:rPr>
          <w:highlight w:val="yellow"/>
        </w:rPr>
        <w:t>?</w:t>
      </w:r>
    </w:p>
    <w:p w14:paraId="4E5D6523" w14:textId="77777777" w:rsidR="00205CE9" w:rsidRDefault="00205CE9" w:rsidP="00AB633B">
      <w:pPr>
        <w:spacing w:after="0" w:line="276" w:lineRule="auto"/>
      </w:pPr>
    </w:p>
    <w:p w14:paraId="6FFDCF8C" w14:textId="77777777" w:rsidR="00F26120" w:rsidRDefault="00F26120" w:rsidP="00AB633B">
      <w:pPr>
        <w:spacing w:after="0" w:line="276" w:lineRule="auto"/>
        <w:rPr>
          <w:rFonts w:ascii="Palatino Linotype" w:hAnsi="Palatino Linotype"/>
          <w:color w:val="25337A"/>
        </w:rPr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650FAD0A" w14:textId="77777777" w:rsidR="006A64E9" w:rsidRDefault="006A64E9" w:rsidP="00AB633B">
      <w:pPr>
        <w:spacing w:after="0" w:line="276" w:lineRule="auto"/>
        <w:rPr>
          <w:rFonts w:ascii="Palatino Linotype" w:hAnsi="Palatino Linotype"/>
          <w:color w:val="25337A"/>
        </w:rPr>
      </w:pPr>
      <w:r>
        <w:rPr>
          <w:rFonts w:ascii="Palatino Linotype" w:hAnsi="Palatino Linotype"/>
          <w:color w:val="25337A"/>
        </w:rPr>
        <w:t>Godkendelse</w:t>
      </w:r>
    </w:p>
    <w:p w14:paraId="110B3FFE" w14:textId="57132341" w:rsidR="006A64E9" w:rsidRPr="009B5543" w:rsidRDefault="006A64E9" w:rsidP="00AB633B">
      <w:pPr>
        <w:spacing w:after="0" w:line="276" w:lineRule="auto"/>
        <w:rPr>
          <w:highlight w:val="yellow"/>
        </w:rPr>
      </w:pPr>
      <w:r w:rsidRPr="00851667">
        <w:t xml:space="preserve">Faglig godkendelse: </w:t>
      </w:r>
    </w:p>
    <w:p w14:paraId="143C4C35" w14:textId="6299CDF3" w:rsidR="006A64E9" w:rsidRPr="009B5543" w:rsidRDefault="006A64E9" w:rsidP="00AB633B">
      <w:pPr>
        <w:spacing w:after="0" w:line="276" w:lineRule="auto"/>
        <w:rPr>
          <w:highlight w:val="yellow"/>
        </w:rPr>
      </w:pPr>
      <w:r w:rsidRPr="009B5543">
        <w:rPr>
          <w:highlight w:val="yellow"/>
        </w:rPr>
        <w:t xml:space="preserve">Anfør hvem der fagligt har godkendt retningslinjen samt processen herfor. Indholdet i retningslinjen skal afspejle konsensus i </w:t>
      </w:r>
      <w:proofErr w:type="spellStart"/>
      <w:r w:rsidRPr="009B5543">
        <w:rPr>
          <w:highlight w:val="yellow"/>
        </w:rPr>
        <w:t>DMCG'en</w:t>
      </w:r>
      <w:proofErr w:type="spellEnd"/>
      <w:r w:rsidRPr="009B5543">
        <w:rPr>
          <w:highlight w:val="yellow"/>
        </w:rPr>
        <w:t>.</w:t>
      </w:r>
    </w:p>
    <w:p w14:paraId="6EB23357" w14:textId="77777777" w:rsidR="006A64E9" w:rsidRPr="009B5543" w:rsidRDefault="006A64E9" w:rsidP="00AB633B">
      <w:pPr>
        <w:spacing w:after="0" w:line="276" w:lineRule="auto"/>
        <w:rPr>
          <w:highlight w:val="yellow"/>
        </w:rPr>
      </w:pPr>
    </w:p>
    <w:p w14:paraId="103F7FE7" w14:textId="2FDA8F24" w:rsidR="006A64E9" w:rsidRPr="009B5543" w:rsidRDefault="006A64E9" w:rsidP="00AB633B">
      <w:pPr>
        <w:spacing w:after="0" w:line="276" w:lineRule="auto"/>
        <w:rPr>
          <w:highlight w:val="yellow"/>
        </w:rPr>
      </w:pPr>
      <w:r w:rsidRPr="00851667">
        <w:t xml:space="preserve">Administrativ godkendelse: </w:t>
      </w:r>
    </w:p>
    <w:p w14:paraId="57BDA207" w14:textId="2C346442" w:rsidR="006A64E9" w:rsidRPr="006A64E9" w:rsidRDefault="006A64E9" w:rsidP="006A64E9">
      <w:pPr>
        <w:pStyle w:val="Overskrift71"/>
        <w:keepNext w:val="0"/>
        <w:spacing w:line="276" w:lineRule="auto"/>
        <w:outlineLvl w:val="9"/>
        <w:rPr>
          <w:rFonts w:ascii="Palatino Linotype" w:hAnsi="Palatino Linotype"/>
          <w:color w:val="25337A"/>
          <w:szCs w:val="22"/>
        </w:rPr>
      </w:pPr>
      <w:r w:rsidRPr="009B5543">
        <w:rPr>
          <w:szCs w:val="22"/>
          <w:highlight w:val="yellow"/>
        </w:rPr>
        <w:t>udfyldes af sekretariatet inden godkendelse</w:t>
      </w:r>
    </w:p>
    <w:p w14:paraId="5AAEE5FC" w14:textId="77777777" w:rsidR="006A64E9" w:rsidRDefault="006A64E9" w:rsidP="00AB633B">
      <w:pPr>
        <w:spacing w:after="0" w:line="276" w:lineRule="auto"/>
        <w:rPr>
          <w:rFonts w:ascii="Palatino Linotype" w:hAnsi="Palatino Linotype"/>
          <w:color w:val="25337A"/>
        </w:rPr>
      </w:pPr>
    </w:p>
    <w:p w14:paraId="771013E9" w14:textId="20077F64" w:rsidR="00F26120" w:rsidRDefault="006A7F76" w:rsidP="00AB633B">
      <w:pPr>
        <w:spacing w:after="0" w:line="276" w:lineRule="auto"/>
        <w:rPr>
          <w:rFonts w:ascii="Palatino Linotype" w:hAnsi="Palatino Linotype"/>
          <w:color w:val="25337A"/>
        </w:rPr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>
        <w:rPr>
          <w:rFonts w:ascii="Palatino Linotype" w:hAnsi="Palatino Linotype"/>
          <w:color w:val="25337A"/>
        </w:rPr>
        <w:t>Anbefalinger</w:t>
      </w:r>
      <w:r w:rsidR="00DF0488">
        <w:rPr>
          <w:rFonts w:ascii="Palatino Linotype" w:hAnsi="Palatino Linotype"/>
          <w:color w:val="25337A"/>
        </w:rPr>
        <w:t>,</w:t>
      </w:r>
      <w:r>
        <w:rPr>
          <w:rFonts w:ascii="Palatino Linotype" w:hAnsi="Palatino Linotype"/>
          <w:color w:val="25337A"/>
        </w:rPr>
        <w:t xml:space="preserve"> der udløser betydelig merudgift</w:t>
      </w:r>
    </w:p>
    <w:p w14:paraId="29DB3F3A" w14:textId="77777777" w:rsidR="00DF62FD" w:rsidRDefault="00DF62FD" w:rsidP="00DF62FD">
      <w:pPr>
        <w:spacing w:after="0" w:line="276" w:lineRule="auto"/>
      </w:pPr>
      <w:r w:rsidRPr="004C0A71">
        <w:rPr>
          <w:highlight w:val="yellow"/>
        </w:rPr>
        <w:t>Begrebet</w:t>
      </w:r>
      <w:r>
        <w:rPr>
          <w:highlight w:val="yellow"/>
        </w:rPr>
        <w:t xml:space="preserve"> 'betydelig merudgift</w:t>
      </w:r>
      <w:r w:rsidRPr="004C0A71">
        <w:rPr>
          <w:highlight w:val="yellow"/>
        </w:rPr>
        <w:t xml:space="preserve">' er ikke nærmere defineret, men anvendes som betegnelse for udgifter og organisatoriske ændringer, som </w:t>
      </w:r>
      <w:r>
        <w:rPr>
          <w:highlight w:val="yellow"/>
        </w:rPr>
        <w:t xml:space="preserve">kræver </w:t>
      </w:r>
      <w:r w:rsidRPr="004C0A71">
        <w:rPr>
          <w:highlight w:val="yellow"/>
        </w:rPr>
        <w:t>vurder</w:t>
      </w:r>
      <w:r>
        <w:rPr>
          <w:highlight w:val="yellow"/>
        </w:rPr>
        <w:t>ing</w:t>
      </w:r>
      <w:r w:rsidRPr="004C0A71">
        <w:rPr>
          <w:highlight w:val="yellow"/>
        </w:rPr>
        <w:t xml:space="preserve"> på ledelsesniveau. DMCG.dk og Danish Comprehensive Cancer Center (DCCC) har indgået aftale om, at anbefalinger, der af forfatterne skønnes at udløse store budgetmæssige eller organisatoriske konsekvenser, sendes i høring og vurderes af DCCC's bestyrelse (regionernes sundhedsdirektørkreds)</w:t>
      </w:r>
      <w:r>
        <w:t>.</w:t>
      </w:r>
    </w:p>
    <w:p w14:paraId="5B155EB3" w14:textId="77777777" w:rsidR="00DF62FD" w:rsidRDefault="00DF62FD" w:rsidP="00DF62FD">
      <w:pPr>
        <w:spacing w:after="0" w:line="276" w:lineRule="auto"/>
        <w:rPr>
          <w:highlight w:val="yellow"/>
        </w:rPr>
      </w:pPr>
    </w:p>
    <w:p w14:paraId="5DDECF91" w14:textId="1621B91A" w:rsidR="00DF62FD" w:rsidRDefault="00DF62FD" w:rsidP="00DF62FD">
      <w:pPr>
        <w:spacing w:after="0" w:line="276" w:lineRule="auto"/>
        <w:rPr>
          <w:highlight w:val="yellow"/>
        </w:rPr>
      </w:pPr>
      <w:r w:rsidRPr="00295F3C">
        <w:rPr>
          <w:highlight w:val="yellow"/>
        </w:rPr>
        <w:t>Hvis en anbefaling</w:t>
      </w:r>
      <w:r>
        <w:rPr>
          <w:highlight w:val="yellow"/>
        </w:rPr>
        <w:t xml:space="preserve"> af forfatterne</w:t>
      </w:r>
      <w:r w:rsidRPr="00295F3C">
        <w:rPr>
          <w:highlight w:val="yellow"/>
        </w:rPr>
        <w:t xml:space="preserve"> vurderes at udløse en betyd</w:t>
      </w:r>
      <w:r>
        <w:rPr>
          <w:highlight w:val="yellow"/>
        </w:rPr>
        <w:t>elig merudgift</w:t>
      </w:r>
      <w:r w:rsidRPr="00295F3C">
        <w:rPr>
          <w:highlight w:val="yellow"/>
        </w:rPr>
        <w:t xml:space="preserve"> noteres </w:t>
      </w:r>
      <w:r>
        <w:rPr>
          <w:highlight w:val="yellow"/>
        </w:rPr>
        <w:t xml:space="preserve">anbefalingens </w:t>
      </w:r>
      <w:r w:rsidRPr="00295F3C">
        <w:rPr>
          <w:highlight w:val="yellow"/>
        </w:rPr>
        <w:t>nummer og en kort beskrivelse af</w:t>
      </w:r>
      <w:r>
        <w:rPr>
          <w:highlight w:val="yellow"/>
        </w:rPr>
        <w:t xml:space="preserve"> den forventede </w:t>
      </w:r>
      <w:r w:rsidRPr="00295F3C">
        <w:rPr>
          <w:highlight w:val="yellow"/>
        </w:rPr>
        <w:t>merudgift</w:t>
      </w:r>
      <w:r>
        <w:rPr>
          <w:highlight w:val="yellow"/>
        </w:rPr>
        <w:t xml:space="preserve"> her.</w:t>
      </w:r>
      <w:r w:rsidRPr="00295F3C">
        <w:rPr>
          <w:highlight w:val="yellow"/>
        </w:rPr>
        <w:t xml:space="preserve"> Det kan f.eks.</w:t>
      </w:r>
      <w:r>
        <w:rPr>
          <w:highlight w:val="yellow"/>
        </w:rPr>
        <w:t xml:space="preserve"> være</w:t>
      </w:r>
      <w:r w:rsidRPr="00295F3C">
        <w:rPr>
          <w:highlight w:val="yellow"/>
        </w:rPr>
        <w:t xml:space="preserve"> </w:t>
      </w:r>
      <w:r>
        <w:rPr>
          <w:highlight w:val="yellow"/>
        </w:rPr>
        <w:t xml:space="preserve">behov for </w:t>
      </w:r>
      <w:r w:rsidRPr="00295F3C">
        <w:rPr>
          <w:highlight w:val="yellow"/>
        </w:rPr>
        <w:t>dyrt ap</w:t>
      </w:r>
      <w:r>
        <w:rPr>
          <w:highlight w:val="yellow"/>
        </w:rPr>
        <w:t>pa</w:t>
      </w:r>
      <w:r w:rsidRPr="00295F3C">
        <w:rPr>
          <w:highlight w:val="yellow"/>
        </w:rPr>
        <w:t xml:space="preserve">ratur, </w:t>
      </w:r>
      <w:r>
        <w:rPr>
          <w:highlight w:val="yellow"/>
        </w:rPr>
        <w:t>ekstra tests, undersøgelser eller ambulatoriebesøg, mere ressource</w:t>
      </w:r>
      <w:r w:rsidR="002C77AF">
        <w:rPr>
          <w:highlight w:val="yellow"/>
        </w:rPr>
        <w:t>- eller tids</w:t>
      </w:r>
      <w:r>
        <w:rPr>
          <w:highlight w:val="yellow"/>
        </w:rPr>
        <w:t>krævende behandling mv.</w:t>
      </w:r>
    </w:p>
    <w:p w14:paraId="47CDE603" w14:textId="633801AA" w:rsidR="00DF62FD" w:rsidRDefault="00DF62FD" w:rsidP="00DF62FD">
      <w:pPr>
        <w:spacing w:after="0" w:line="276" w:lineRule="auto"/>
        <w:rPr>
          <w:highlight w:val="yellow"/>
        </w:rPr>
      </w:pPr>
      <w:r>
        <w:rPr>
          <w:highlight w:val="yellow"/>
        </w:rPr>
        <w:t xml:space="preserve">Såfremt I vurderer, at en anbefaling er forbundet med betydelige merudgifter, og dette afsnit er udfyldt, vil I blive kontaktet af Retningslinjesekretariatet </w:t>
      </w:r>
      <w:proofErr w:type="spellStart"/>
      <w:r>
        <w:rPr>
          <w:highlight w:val="yellow"/>
        </w:rPr>
        <w:t>mhp</w:t>
      </w:r>
      <w:proofErr w:type="spellEnd"/>
      <w:r>
        <w:rPr>
          <w:highlight w:val="yellow"/>
        </w:rPr>
        <w:t xml:space="preserve"> yderligere beskrivelse af de tilhørende udgifter forud for præsentation for Sundhedsdirektørkredsen. </w:t>
      </w:r>
      <w:r w:rsidR="00C6184C">
        <w:rPr>
          <w:highlight w:val="yellow"/>
        </w:rPr>
        <w:t xml:space="preserve">Se detaljeret beskrivelse af processen </w:t>
      </w:r>
      <w:hyperlink r:id="rId25" w:history="1">
        <w:r w:rsidR="00C6184C" w:rsidRPr="00B161B1">
          <w:rPr>
            <w:rStyle w:val="Hyperlink"/>
            <w:highlight w:val="yellow"/>
          </w:rPr>
          <w:t>her.</w:t>
        </w:r>
      </w:hyperlink>
      <w:r w:rsidR="00C6184C">
        <w:rPr>
          <w:highlight w:val="yellow"/>
        </w:rPr>
        <w:t xml:space="preserve"> </w:t>
      </w:r>
    </w:p>
    <w:p w14:paraId="40FDCFFD" w14:textId="77777777" w:rsidR="00DF62FD" w:rsidRDefault="00DF62FD" w:rsidP="00DF62FD">
      <w:pPr>
        <w:spacing w:after="0" w:line="276" w:lineRule="auto"/>
        <w:rPr>
          <w:highlight w:val="yellow"/>
        </w:rPr>
      </w:pPr>
      <w:r>
        <w:rPr>
          <w:highlight w:val="yellow"/>
        </w:rPr>
        <w:t xml:space="preserve">Anbefalinger, der af forfatterne </w:t>
      </w:r>
      <w:r w:rsidRPr="004C0A71">
        <w:rPr>
          <w:highlight w:val="yellow"/>
        </w:rPr>
        <w:t xml:space="preserve">vurderes at udløse øgede udgifter, men som ikke vurderes at skulle drøftes centralt på </w:t>
      </w:r>
      <w:r>
        <w:rPr>
          <w:highlight w:val="yellow"/>
        </w:rPr>
        <w:t>sygehusdirektør</w:t>
      </w:r>
      <w:r w:rsidRPr="004C0A71">
        <w:rPr>
          <w:highlight w:val="yellow"/>
        </w:rPr>
        <w:t>niveau</w:t>
      </w:r>
      <w:r>
        <w:t>,</w:t>
      </w:r>
      <w:r w:rsidRPr="00C02650">
        <w:rPr>
          <w:highlight w:val="yellow"/>
        </w:rPr>
        <w:t xml:space="preserve"> skal</w:t>
      </w:r>
      <w:r>
        <w:rPr>
          <w:highlight w:val="yellow"/>
        </w:rPr>
        <w:t xml:space="preserve"> anføres under Bemærkninger og overvejelser i kap. 3, Grundlag.</w:t>
      </w:r>
    </w:p>
    <w:p w14:paraId="540CAA39" w14:textId="130866BF" w:rsidR="00C02650" w:rsidRDefault="00C02650" w:rsidP="004E2115">
      <w:pPr>
        <w:spacing w:after="0" w:line="276" w:lineRule="auto"/>
        <w:rPr>
          <w:highlight w:val="yellow"/>
        </w:rPr>
      </w:pPr>
    </w:p>
    <w:p w14:paraId="273887F5" w14:textId="7CEFC937" w:rsidR="00F17AA9" w:rsidRDefault="00354B3E" w:rsidP="00354B3E">
      <w:pPr>
        <w:spacing w:after="0" w:line="276" w:lineRule="auto"/>
        <w:rPr>
          <w:highlight w:val="yellow"/>
        </w:rPr>
      </w:pPr>
      <w:r>
        <w:rPr>
          <w:highlight w:val="yellow"/>
        </w:rPr>
        <w:t xml:space="preserve">Såfremt der IKKE er betydelige merudgifter ved anbefalingerne skal dette også anføres. </w:t>
      </w:r>
    </w:p>
    <w:p w14:paraId="6230FECC" w14:textId="2B6492BB" w:rsidR="00F26120" w:rsidRDefault="00F26120" w:rsidP="00CB1A42">
      <w:pPr>
        <w:spacing w:after="0" w:line="276" w:lineRule="auto"/>
        <w:rPr>
          <w:rFonts w:ascii="Palatino Linotype" w:hAnsi="Palatino Linotype"/>
          <w:color w:val="25337A"/>
        </w:rPr>
      </w:pPr>
    </w:p>
    <w:p w14:paraId="4C5DCCED" w14:textId="77777777" w:rsidR="004C0A71" w:rsidRDefault="004C0A71" w:rsidP="00CB1A42">
      <w:pPr>
        <w:spacing w:after="0" w:line="276" w:lineRule="auto"/>
        <w:rPr>
          <w:rFonts w:ascii="Palatino Linotype" w:hAnsi="Palatino Linotype"/>
          <w:color w:val="25337A"/>
        </w:rPr>
        <w:sectPr w:rsidR="004C0A71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352F2269" w14:textId="77777777" w:rsidR="00921ED7" w:rsidRDefault="00AB633B" w:rsidP="000D1D1D">
      <w:pPr>
        <w:spacing w:after="0" w:line="276" w:lineRule="auto"/>
        <w:rPr>
          <w:rFonts w:ascii="Palatino Linotype" w:hAnsi="Palatino Linotype"/>
          <w:color w:val="25337A"/>
        </w:rPr>
        <w:sectPr w:rsidR="00921ED7" w:rsidSect="00AB19A3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docGrid w:linePitch="326"/>
        </w:sectPr>
      </w:pPr>
      <w:r w:rsidRPr="00F37A2F">
        <w:rPr>
          <w:rFonts w:ascii="Palatino Linotype" w:hAnsi="Palatino Linotype"/>
          <w:color w:val="25337A"/>
        </w:rPr>
        <w:t>Behov for yderligere forskning</w:t>
      </w:r>
    </w:p>
    <w:p w14:paraId="6C47EF15" w14:textId="56C7E353" w:rsidR="00AB633B" w:rsidRPr="003E2778" w:rsidRDefault="00A2624E" w:rsidP="00921ED7">
      <w:pPr>
        <w:pStyle w:val="Listeafsnit"/>
        <w:spacing w:after="0" w:line="276" w:lineRule="auto"/>
        <w:contextualSpacing w:val="0"/>
      </w:pPr>
      <w:r>
        <w:rPr>
          <w:highlight w:val="yellow"/>
        </w:rPr>
        <w:t xml:space="preserve">Hvis </w:t>
      </w:r>
      <w:r w:rsidR="004C2908" w:rsidRPr="003E2778">
        <w:rPr>
          <w:highlight w:val="yellow"/>
        </w:rPr>
        <w:t>der ved gennemgang af lit</w:t>
      </w:r>
      <w:r w:rsidR="004C2908">
        <w:rPr>
          <w:highlight w:val="yellow"/>
        </w:rPr>
        <w:t>teraturen</w:t>
      </w:r>
      <w:r>
        <w:rPr>
          <w:highlight w:val="yellow"/>
        </w:rPr>
        <w:t xml:space="preserve"> er</w:t>
      </w:r>
      <w:r w:rsidR="004C2908">
        <w:rPr>
          <w:highlight w:val="yellow"/>
        </w:rPr>
        <w:t xml:space="preserve"> identificeret områder</w:t>
      </w:r>
      <w:r>
        <w:rPr>
          <w:highlight w:val="yellow"/>
        </w:rPr>
        <w:t>,</w:t>
      </w:r>
      <w:r w:rsidR="004C2908" w:rsidRPr="003E2778">
        <w:rPr>
          <w:highlight w:val="yellow"/>
        </w:rPr>
        <w:t xml:space="preserve"> hvor der mangler forskning</w:t>
      </w:r>
      <w:r>
        <w:rPr>
          <w:highlight w:val="yellow"/>
        </w:rPr>
        <w:t>, kan disse</w:t>
      </w:r>
      <w:r w:rsidR="004C2908" w:rsidRPr="003E2778">
        <w:rPr>
          <w:highlight w:val="yellow"/>
        </w:rPr>
        <w:t xml:space="preserve"> anføres her.</w:t>
      </w:r>
      <w:r w:rsidR="00F659B9" w:rsidRPr="00F659B9">
        <w:rPr>
          <w:highlight w:val="yellow"/>
        </w:rPr>
        <w:t xml:space="preserve"> </w:t>
      </w:r>
    </w:p>
    <w:p w14:paraId="1EABE9C6" w14:textId="77777777" w:rsidR="00AB633B" w:rsidRPr="006A3607" w:rsidRDefault="00AB633B" w:rsidP="00AB633B">
      <w:pPr>
        <w:spacing w:after="0" w:line="276" w:lineRule="auto"/>
        <w:rPr>
          <w:color w:val="215868" w:themeColor="accent5" w:themeShade="80"/>
          <w:sz w:val="32"/>
          <w:szCs w:val="32"/>
        </w:rPr>
      </w:pPr>
    </w:p>
    <w:p w14:paraId="44340F32" w14:textId="127E9EB4" w:rsidR="000D1D1D" w:rsidRDefault="000D1D1D" w:rsidP="00AB633B">
      <w:pPr>
        <w:pStyle w:val="Overskrift5"/>
        <w:spacing w:before="0" w:line="276" w:lineRule="auto"/>
        <w:rPr>
          <w:rStyle w:val="Overskrift5Tegn"/>
          <w:color w:val="25337A"/>
        </w:rPr>
      </w:pPr>
    </w:p>
    <w:p w14:paraId="1E9B253A" w14:textId="0D603820" w:rsidR="00691273" w:rsidRDefault="00691273" w:rsidP="00691273"/>
    <w:p w14:paraId="3F55D48E" w14:textId="4846E127" w:rsidR="00691273" w:rsidRDefault="00691273" w:rsidP="00691273"/>
    <w:p w14:paraId="623876A6" w14:textId="77777777" w:rsidR="00691273" w:rsidRPr="00691273" w:rsidRDefault="00691273" w:rsidP="00691273">
      <w:pPr>
        <w:sectPr w:rsidR="00691273" w:rsidRPr="00691273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1C37C8D5" w14:textId="5A53484E" w:rsidR="00F26120" w:rsidRDefault="00AB633B" w:rsidP="00AB633B">
      <w:pPr>
        <w:pStyle w:val="Overskrift5"/>
        <w:spacing w:before="0" w:line="276" w:lineRule="auto"/>
        <w:rPr>
          <w:color w:val="25337A"/>
        </w:rPr>
        <w:sectPr w:rsidR="00F261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 w:rsidRPr="002C71BA">
        <w:rPr>
          <w:rStyle w:val="Overskrift5Tegn"/>
          <w:color w:val="25337A"/>
        </w:rPr>
        <w:t>Forfattere</w:t>
      </w:r>
      <w:r w:rsidR="00196844">
        <w:rPr>
          <w:color w:val="25337A"/>
        </w:rPr>
        <w:t xml:space="preserve"> og habilitet</w:t>
      </w:r>
    </w:p>
    <w:p w14:paraId="4E66F5DD" w14:textId="77777777" w:rsidR="008B0F20" w:rsidRDefault="004C2908" w:rsidP="006D684A">
      <w:pPr>
        <w:pStyle w:val="Overskrift7"/>
        <w:spacing w:line="276" w:lineRule="auto"/>
        <w:rPr>
          <w:i w:val="0"/>
          <w:highlight w:val="yellow"/>
        </w:rPr>
      </w:pPr>
      <w:r w:rsidRPr="00E04155">
        <w:rPr>
          <w:i w:val="0"/>
          <w:highlight w:val="yellow"/>
        </w:rPr>
        <w:t>Anfør hvem der har forfattet retningslinjen (førsteforfatter først – rækkefølge afklares ved opstart af arbejdet)</w:t>
      </w:r>
      <w:r w:rsidR="008D67E9">
        <w:rPr>
          <w:i w:val="0"/>
          <w:highlight w:val="yellow"/>
        </w:rPr>
        <w:t xml:space="preserve">. </w:t>
      </w:r>
    </w:p>
    <w:p w14:paraId="57829927" w14:textId="475F5943" w:rsidR="00B92F85" w:rsidRPr="006D684A" w:rsidRDefault="00B92F85" w:rsidP="006D684A">
      <w:pPr>
        <w:pStyle w:val="Overskrift7"/>
        <w:spacing w:line="276" w:lineRule="auto"/>
        <w:rPr>
          <w:i w:val="0"/>
          <w:highlight w:val="yellow"/>
        </w:rPr>
      </w:pPr>
    </w:p>
    <w:p w14:paraId="780AE4BD" w14:textId="714DF9D1" w:rsidR="004C2908" w:rsidRPr="00D8061E" w:rsidRDefault="004C2908" w:rsidP="004C2908">
      <w:pPr>
        <w:pStyle w:val="Overskrift7"/>
        <w:numPr>
          <w:ilvl w:val="0"/>
          <w:numId w:val="5"/>
        </w:numPr>
        <w:spacing w:line="276" w:lineRule="auto"/>
        <w:ind w:left="357"/>
        <w:rPr>
          <w:b/>
          <w:i w:val="0"/>
          <w:highlight w:val="yellow"/>
        </w:rPr>
      </w:pPr>
      <w:r w:rsidRPr="00B92F85">
        <w:rPr>
          <w:i w:val="0"/>
          <w:highlight w:val="yellow"/>
        </w:rPr>
        <w:t>N</w:t>
      </w:r>
      <w:r w:rsidR="00AC4413">
        <w:rPr>
          <w:i w:val="0"/>
          <w:highlight w:val="yellow"/>
        </w:rPr>
        <w:t>avn</w:t>
      </w:r>
      <w:r w:rsidRPr="00B92F85">
        <w:rPr>
          <w:i w:val="0"/>
          <w:highlight w:val="yellow"/>
        </w:rPr>
        <w:t>, speciale, stilling, ansættelsessted</w:t>
      </w:r>
    </w:p>
    <w:p w14:paraId="7E300CCA" w14:textId="6D3E7CA3" w:rsidR="004C2908" w:rsidRPr="00D8061E" w:rsidRDefault="004C2908" w:rsidP="004C2908">
      <w:pPr>
        <w:pStyle w:val="Listeafsnit"/>
        <w:numPr>
          <w:ilvl w:val="0"/>
          <w:numId w:val="5"/>
        </w:numPr>
        <w:spacing w:after="0" w:line="276" w:lineRule="auto"/>
        <w:ind w:left="357"/>
        <w:rPr>
          <w:highlight w:val="yellow"/>
        </w:rPr>
      </w:pPr>
      <w:r w:rsidRPr="00B92F85">
        <w:rPr>
          <w:szCs w:val="24"/>
          <w:highlight w:val="yellow"/>
        </w:rPr>
        <w:t>N</w:t>
      </w:r>
      <w:r w:rsidR="00AC4413">
        <w:rPr>
          <w:szCs w:val="24"/>
          <w:highlight w:val="yellow"/>
        </w:rPr>
        <w:t>avn</w:t>
      </w:r>
      <w:r w:rsidRPr="00B92F85">
        <w:rPr>
          <w:szCs w:val="24"/>
          <w:highlight w:val="yellow"/>
        </w:rPr>
        <w:t>, speciale, stilling, ansættelsessted</w:t>
      </w:r>
    </w:p>
    <w:p w14:paraId="676F60A6" w14:textId="40FC19D8" w:rsidR="004C2908" w:rsidRPr="00D8061E" w:rsidRDefault="004C2908" w:rsidP="004C2908">
      <w:pPr>
        <w:pStyle w:val="Listeafsnit"/>
        <w:numPr>
          <w:ilvl w:val="0"/>
          <w:numId w:val="5"/>
        </w:numPr>
        <w:spacing w:after="0" w:line="276" w:lineRule="auto"/>
        <w:ind w:left="357"/>
        <w:rPr>
          <w:highlight w:val="yellow"/>
        </w:rPr>
      </w:pPr>
      <w:r w:rsidRPr="00B92F85">
        <w:rPr>
          <w:szCs w:val="24"/>
          <w:highlight w:val="yellow"/>
        </w:rPr>
        <w:t>N</w:t>
      </w:r>
      <w:r w:rsidR="00AC4413">
        <w:rPr>
          <w:szCs w:val="24"/>
          <w:highlight w:val="yellow"/>
        </w:rPr>
        <w:t>avn</w:t>
      </w:r>
      <w:r w:rsidRPr="00B92F85">
        <w:rPr>
          <w:szCs w:val="24"/>
          <w:highlight w:val="yellow"/>
        </w:rPr>
        <w:t>, speciale, stilling, ansættelsessted</w:t>
      </w:r>
    </w:p>
    <w:p w14:paraId="429C05C3" w14:textId="77777777" w:rsidR="00D8061E" w:rsidRDefault="004C2908" w:rsidP="00D8061E">
      <w:pPr>
        <w:pStyle w:val="Listeafsnit"/>
        <w:numPr>
          <w:ilvl w:val="0"/>
          <w:numId w:val="5"/>
        </w:numPr>
        <w:spacing w:after="0" w:line="276" w:lineRule="auto"/>
        <w:ind w:left="357"/>
        <w:rPr>
          <w:highlight w:val="yellow"/>
        </w:rPr>
      </w:pPr>
      <w:r w:rsidRPr="00B92F85">
        <w:rPr>
          <w:szCs w:val="24"/>
          <w:highlight w:val="yellow"/>
        </w:rPr>
        <w:t>N</w:t>
      </w:r>
      <w:r w:rsidR="00AC4413">
        <w:rPr>
          <w:szCs w:val="24"/>
          <w:highlight w:val="yellow"/>
        </w:rPr>
        <w:t>avn</w:t>
      </w:r>
      <w:r w:rsidRPr="00B92F85">
        <w:rPr>
          <w:szCs w:val="24"/>
          <w:highlight w:val="yellow"/>
        </w:rPr>
        <w:t>, speciale, stilling, ansættelsessted</w:t>
      </w:r>
    </w:p>
    <w:p w14:paraId="4B639249" w14:textId="64B659B3" w:rsidR="007B63FE" w:rsidRPr="00D8061E" w:rsidRDefault="004C2908" w:rsidP="00D8061E">
      <w:pPr>
        <w:pStyle w:val="Listeafsnit"/>
        <w:numPr>
          <w:ilvl w:val="0"/>
          <w:numId w:val="5"/>
        </w:numPr>
        <w:spacing w:after="0" w:line="276" w:lineRule="auto"/>
        <w:ind w:left="357"/>
        <w:rPr>
          <w:highlight w:val="yellow"/>
        </w:rPr>
      </w:pPr>
      <w:r w:rsidRPr="00D8061E">
        <w:rPr>
          <w:highlight w:val="yellow"/>
        </w:rPr>
        <w:t>N</w:t>
      </w:r>
      <w:r w:rsidR="00AC4413" w:rsidRPr="00D8061E">
        <w:rPr>
          <w:highlight w:val="yellow"/>
        </w:rPr>
        <w:t>avn</w:t>
      </w:r>
      <w:r w:rsidRPr="00D8061E">
        <w:rPr>
          <w:szCs w:val="24"/>
          <w:highlight w:val="yellow"/>
        </w:rPr>
        <w:t>, speciale, stilling, ansættelsessted</w:t>
      </w:r>
    </w:p>
    <w:p w14:paraId="7DDA7F2C" w14:textId="02B70E86" w:rsidR="008B0F20" w:rsidRDefault="008B0F20" w:rsidP="00443DCF">
      <w:pPr>
        <w:pStyle w:val="Listeafsnit"/>
        <w:spacing w:after="0" w:line="276" w:lineRule="auto"/>
        <w:ind w:left="360"/>
        <w:rPr>
          <w:highlight w:val="yellow"/>
        </w:rPr>
        <w:sectPr w:rsidR="008B0F20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  <w:bookmarkStart w:id="21" w:name="_Toc504560264"/>
    </w:p>
    <w:p w14:paraId="2E8D342D" w14:textId="6F675F64" w:rsidR="00531B91" w:rsidRPr="007F3BFA" w:rsidRDefault="00E17049" w:rsidP="00531B91">
      <w:pPr>
        <w:pStyle w:val="Listeafsnit"/>
        <w:spacing w:after="0" w:line="276" w:lineRule="auto"/>
        <w:ind w:left="360"/>
        <w:rPr>
          <w:highlight w:val="yellow"/>
        </w:rPr>
      </w:pPr>
      <w:r>
        <w:rPr>
          <w:rStyle w:val="Hyperlink"/>
          <w:i/>
          <w:shd w:val="clear" w:color="auto" w:fill="FFFFFF"/>
        </w:rPr>
        <w:t xml:space="preserve"> </w:t>
      </w:r>
    </w:p>
    <w:p w14:paraId="55103B94" w14:textId="634E7874" w:rsidR="00531B91" w:rsidRPr="005D32F6" w:rsidRDefault="00531B91" w:rsidP="005D32F6">
      <w:pPr>
        <w:pStyle w:val="NormalWeb"/>
        <w:spacing w:beforeAutospacing="0" w:after="0" w:afterAutospacing="0" w:line="276" w:lineRule="auto"/>
        <w:rPr>
          <w:rFonts w:ascii="Arial Narrow" w:hAnsi="Arial Narrow"/>
        </w:rPr>
      </w:pPr>
      <w:r w:rsidRPr="00B662B6">
        <w:rPr>
          <w:rFonts w:ascii="Arial Narrow" w:hAnsi="Arial Narrow"/>
        </w:rPr>
        <w:t xml:space="preserve">Jf. </w:t>
      </w:r>
      <w:hyperlink r:id="rId26" w:history="1">
        <w:r w:rsidRPr="00B662B6">
          <w:rPr>
            <w:rStyle w:val="Hyperlink"/>
            <w:rFonts w:ascii="Arial Narrow" w:hAnsi="Arial Narrow"/>
          </w:rPr>
          <w:t>Habilitetspolitikken</w:t>
        </w:r>
      </w:hyperlink>
      <w:r w:rsidRPr="00B662B6">
        <w:rPr>
          <w:rFonts w:ascii="Arial Narrow" w:hAnsi="Arial Narrow"/>
        </w:rPr>
        <w:t xml:space="preserve"> </w:t>
      </w:r>
      <w:r w:rsidR="005D32F6">
        <w:rPr>
          <w:rFonts w:ascii="Arial Narrow" w:hAnsi="Arial Narrow"/>
        </w:rPr>
        <w:t xml:space="preserve">henvises til </w:t>
      </w:r>
      <w:r w:rsidRPr="00B662B6">
        <w:rPr>
          <w:rFonts w:ascii="Arial Narrow" w:hAnsi="Arial Narrow"/>
        </w:rPr>
        <w:t>deklaration via Lægemiddelstyrelsens hjemmeside</w:t>
      </w:r>
      <w:r w:rsidR="005D32F6">
        <w:rPr>
          <w:rFonts w:ascii="Arial Narrow" w:hAnsi="Arial Narrow"/>
        </w:rPr>
        <w:t xml:space="preserve"> f</w:t>
      </w:r>
      <w:r w:rsidR="005D32F6" w:rsidRPr="00B662B6">
        <w:rPr>
          <w:rFonts w:ascii="Arial Narrow" w:hAnsi="Arial Narrow"/>
        </w:rPr>
        <w:t>or detaljerede s</w:t>
      </w:r>
      <w:r w:rsidR="005D32F6">
        <w:rPr>
          <w:rFonts w:ascii="Arial Narrow" w:hAnsi="Arial Narrow"/>
        </w:rPr>
        <w:t>amarbejdsrelationer</w:t>
      </w:r>
      <w:r w:rsidRPr="00B662B6">
        <w:rPr>
          <w:rFonts w:ascii="Arial Narrow" w:hAnsi="Arial Narrow"/>
        </w:rPr>
        <w:t>:</w:t>
      </w:r>
      <w:r w:rsidRPr="00B662B6">
        <w:rPr>
          <w:rFonts w:ascii="Arial Narrow" w:hAnsi="Arial Narrow"/>
          <w:color w:val="000000"/>
          <w:shd w:val="clear" w:color="auto" w:fill="FFFFFF"/>
        </w:rPr>
        <w:t xml:space="preserve"> </w:t>
      </w:r>
      <w:hyperlink r:id="rId27" w:history="1">
        <w:r w:rsidRPr="00B662B6">
          <w:rPr>
            <w:rStyle w:val="Hyperlink"/>
            <w:rFonts w:ascii="Arial Narrow" w:hAnsi="Arial Narrow"/>
            <w:shd w:val="clear" w:color="auto" w:fill="FFFFFF"/>
          </w:rPr>
          <w:t>https://laegemiddelstyrelsen.dk/da/godkendelse/sundhedspersoners-tilknytning-til-virksomheder/lister-over-tilknytning-til-virksomheder/apotekere,-laeger,-sygeplejersker-og-tandlaeger</w:t>
        </w:r>
      </w:hyperlink>
    </w:p>
    <w:p w14:paraId="0C2B6E2A" w14:textId="77777777" w:rsidR="00531B91" w:rsidRPr="007F3BFA" w:rsidRDefault="00531B91" w:rsidP="008B0F20">
      <w:pPr>
        <w:pStyle w:val="NormalWeb"/>
        <w:shd w:val="clear" w:color="auto" w:fill="FFFFFF"/>
        <w:spacing w:beforeAutospacing="0" w:after="0" w:afterAutospacing="0" w:line="276" w:lineRule="auto"/>
        <w:rPr>
          <w:rFonts w:ascii="Arial Narrow" w:hAnsi="Arial Narrow"/>
          <w:color w:val="000000"/>
          <w:highlight w:val="yellow"/>
          <w:shd w:val="clear" w:color="auto" w:fill="FFFFFF"/>
        </w:rPr>
      </w:pPr>
    </w:p>
    <w:p w14:paraId="02EFFCE2" w14:textId="1CFD101F" w:rsidR="008B0F20" w:rsidRPr="007F3BFA" w:rsidRDefault="008B0F20" w:rsidP="008B0F20">
      <w:pPr>
        <w:pStyle w:val="NormalWeb"/>
        <w:shd w:val="clear" w:color="auto" w:fill="FFFFFF"/>
        <w:spacing w:beforeAutospacing="0" w:after="0" w:afterAutospacing="0" w:line="276" w:lineRule="auto"/>
        <w:rPr>
          <w:rFonts w:ascii="Arial Narrow" w:hAnsi="Arial Narrow"/>
          <w:color w:val="000000"/>
          <w:highlight w:val="yellow"/>
          <w:shd w:val="clear" w:color="auto" w:fill="FFFFFF"/>
        </w:rPr>
      </w:pPr>
      <w:r w:rsidRPr="007F3BFA">
        <w:rPr>
          <w:rFonts w:ascii="Arial Narrow" w:hAnsi="Arial Narrow"/>
          <w:color w:val="000000"/>
          <w:highlight w:val="yellow"/>
          <w:shd w:val="clear" w:color="auto" w:fill="FFFFFF"/>
        </w:rPr>
        <w:t xml:space="preserve">Såfremt der ikke er angivet tilknytning til virksomheder, og der ikke er nogen potentielle interessekonflikter, angives blot </w:t>
      </w:r>
      <w:r w:rsidRPr="007F3BFA">
        <w:rPr>
          <w:rFonts w:ascii="Arial Narrow" w:hAnsi="Arial Narrow"/>
          <w:i/>
          <w:color w:val="000000"/>
          <w:highlight w:val="yellow"/>
          <w:shd w:val="clear" w:color="auto" w:fill="FFFFFF"/>
        </w:rPr>
        <w:t>"ingen interessekonflikter"</w:t>
      </w:r>
      <w:r w:rsidRPr="007F3BFA">
        <w:rPr>
          <w:rFonts w:ascii="Arial Narrow" w:hAnsi="Arial Narrow"/>
          <w:color w:val="000000"/>
          <w:highlight w:val="yellow"/>
          <w:shd w:val="clear" w:color="auto" w:fill="FFFFFF"/>
        </w:rPr>
        <w:t xml:space="preserve"> efter forfatterens navn.</w:t>
      </w:r>
    </w:p>
    <w:p w14:paraId="4BC521C6" w14:textId="77777777" w:rsidR="008B0F20" w:rsidRPr="007F3BFA" w:rsidRDefault="008B0F20" w:rsidP="008B0F20">
      <w:pPr>
        <w:pStyle w:val="NormalWeb"/>
        <w:shd w:val="clear" w:color="auto" w:fill="FFFFFF"/>
        <w:spacing w:beforeAutospacing="0" w:after="0" w:afterAutospacing="0" w:line="276" w:lineRule="auto"/>
        <w:rPr>
          <w:rFonts w:ascii="Arial Narrow" w:hAnsi="Arial Narrow"/>
          <w:i/>
          <w:color w:val="000000"/>
          <w:highlight w:val="yellow"/>
          <w:shd w:val="clear" w:color="auto" w:fill="FFFFFF"/>
        </w:rPr>
      </w:pPr>
    </w:p>
    <w:p w14:paraId="58E5C50B" w14:textId="346286CE" w:rsidR="008B0F20" w:rsidRPr="007F3BFA" w:rsidRDefault="008B0F20" w:rsidP="008B0F20">
      <w:pPr>
        <w:pStyle w:val="Listeafsnit"/>
        <w:spacing w:after="0" w:line="276" w:lineRule="auto"/>
        <w:rPr>
          <w:highlight w:val="yellow"/>
        </w:rPr>
      </w:pPr>
      <w:r w:rsidRPr="007F3BFA">
        <w:rPr>
          <w:highlight w:val="yellow"/>
        </w:rPr>
        <w:t>Efter angivelse af ovenstående samarbejdsrelation og interessekonflikter angives efterfølgende en kort samlet vurdering af habiliteten i relation til den specifikke retningslinje.</w:t>
      </w:r>
      <w:r w:rsidR="0046112D">
        <w:rPr>
          <w:highlight w:val="yellow"/>
        </w:rPr>
        <w:t xml:space="preserve"> Se eksempler</w:t>
      </w:r>
      <w:r w:rsidR="00E17049" w:rsidRPr="007F3BFA">
        <w:rPr>
          <w:highlight w:val="yellow"/>
        </w:rPr>
        <w:t xml:space="preserve"> nedenfor. </w:t>
      </w:r>
    </w:p>
    <w:p w14:paraId="4BD57B7B" w14:textId="77777777" w:rsidR="007F3BFA" w:rsidRPr="007F3BFA" w:rsidRDefault="007F3BFA" w:rsidP="008B0F20">
      <w:pPr>
        <w:pStyle w:val="Listeafsnit"/>
        <w:spacing w:after="0" w:line="276" w:lineRule="auto"/>
        <w:rPr>
          <w:highlight w:val="yellow"/>
        </w:rPr>
      </w:pPr>
    </w:p>
    <w:p w14:paraId="32BCE550" w14:textId="16804973" w:rsidR="008B0F20" w:rsidRPr="007F3BFA" w:rsidRDefault="00E17049" w:rsidP="008B0F20">
      <w:pPr>
        <w:pStyle w:val="Listeafsnit"/>
        <w:spacing w:after="0" w:line="276" w:lineRule="auto"/>
        <w:rPr>
          <w:i/>
          <w:highlight w:val="yellow"/>
        </w:rPr>
      </w:pPr>
      <w:r w:rsidRPr="007F3BFA">
        <w:rPr>
          <w:i/>
          <w:highlight w:val="yellow"/>
        </w:rPr>
        <w:t xml:space="preserve">Eksempel vedrørende samlet vurdering af habilitet: </w:t>
      </w:r>
    </w:p>
    <w:p w14:paraId="316F5101" w14:textId="0F2D885B" w:rsidR="0015613E" w:rsidRPr="007F3BFA" w:rsidRDefault="008B0F20" w:rsidP="008B0F20">
      <w:pPr>
        <w:pStyle w:val="Listeafsnit"/>
        <w:spacing w:after="0" w:line="276" w:lineRule="auto"/>
        <w:rPr>
          <w:i/>
          <w:color w:val="000000"/>
          <w:highlight w:val="yellow"/>
          <w:shd w:val="clear" w:color="auto" w:fill="FFFFFF"/>
        </w:rPr>
      </w:pPr>
      <w:r w:rsidRPr="007F3BFA">
        <w:rPr>
          <w:i/>
          <w:highlight w:val="yellow"/>
        </w:rPr>
        <w:t>Samlet vurdering af habilitet for forfattergruppen: Hovedparten af forfatterne til denne retningslinje har haft samarbejde med medicinalfirmaer i 2021. Samarbejdet omfatter forsøgsprotokoller, undervisning, rejser og deltagelse i ekspertmøder i forskellige sammenhænge og med forskellige medicinalfirmaer. Det er formandens (</w:t>
      </w:r>
      <w:r w:rsidRPr="000D7C5A">
        <w:rPr>
          <w:i/>
          <w:highlight w:val="yellow"/>
        </w:rPr>
        <w:t>angivelse af den eller de personer som har vurderet habiliteten hvis ikke DMCG formanden har gjort dette</w:t>
      </w:r>
      <w:r w:rsidRPr="007F3BFA">
        <w:rPr>
          <w:i/>
          <w:highlight w:val="yellow"/>
        </w:rPr>
        <w:t>) opfattelse og vurdering, at o</w:t>
      </w:r>
      <w:r w:rsidRPr="007F3BFA">
        <w:rPr>
          <w:i/>
          <w:color w:val="000000"/>
          <w:highlight w:val="yellow"/>
          <w:shd w:val="clear" w:color="auto" w:fill="FFFFFF"/>
        </w:rPr>
        <w:t>venstående samarbejdsrelationer ikke har indflydelse på</w:t>
      </w:r>
      <w:r w:rsidR="0015613E" w:rsidRPr="007F3BFA">
        <w:rPr>
          <w:i/>
          <w:color w:val="000000"/>
          <w:highlight w:val="yellow"/>
          <w:shd w:val="clear" w:color="auto" w:fill="FFFFFF"/>
        </w:rPr>
        <w:t xml:space="preserve"> retningslinjearbejdet. </w:t>
      </w:r>
    </w:p>
    <w:p w14:paraId="60D4D3BD" w14:textId="22043EE2" w:rsidR="0015613E" w:rsidRPr="007F3BFA" w:rsidRDefault="0015613E" w:rsidP="008B0F20">
      <w:pPr>
        <w:pStyle w:val="Listeafsnit"/>
        <w:spacing w:after="0" w:line="276" w:lineRule="auto"/>
        <w:rPr>
          <w:i/>
          <w:color w:val="000000"/>
          <w:highlight w:val="yellow"/>
          <w:shd w:val="clear" w:color="auto" w:fill="FFFFFF"/>
        </w:rPr>
      </w:pPr>
    </w:p>
    <w:p w14:paraId="45E207C1" w14:textId="47838F5B" w:rsidR="0046112D" w:rsidRDefault="0046112D" w:rsidP="008B0F20">
      <w:pPr>
        <w:pStyle w:val="Listeafsnit"/>
        <w:spacing w:after="0" w:line="276" w:lineRule="auto"/>
        <w:rPr>
          <w:i/>
          <w:color w:val="000000"/>
          <w:highlight w:val="yellow"/>
          <w:shd w:val="clear" w:color="auto" w:fill="FFFFFF"/>
        </w:rPr>
      </w:pPr>
      <w:r>
        <w:rPr>
          <w:i/>
          <w:color w:val="000000"/>
          <w:highlight w:val="yellow"/>
          <w:shd w:val="clear" w:color="auto" w:fill="FFFFFF"/>
        </w:rPr>
        <w:t xml:space="preserve">Eksempel hvor en person har haft interessekonflikter i dele af retningslinjeudarbejdelsen: </w:t>
      </w:r>
    </w:p>
    <w:p w14:paraId="067645BC" w14:textId="5403A7B5" w:rsidR="008A7376" w:rsidRPr="00AB3816" w:rsidRDefault="0046112D" w:rsidP="008B0F20">
      <w:pPr>
        <w:pStyle w:val="Listeafsnit"/>
        <w:spacing w:after="0" w:line="276" w:lineRule="auto"/>
        <w:rPr>
          <w:i/>
          <w:color w:val="000000"/>
          <w:shd w:val="clear" w:color="auto" w:fill="FFFFFF"/>
        </w:rPr>
      </w:pPr>
      <w:r>
        <w:rPr>
          <w:i/>
          <w:color w:val="000000"/>
          <w:highlight w:val="yellow"/>
          <w:shd w:val="clear" w:color="auto" w:fill="FFFFFF"/>
        </w:rPr>
        <w:t>XX</w:t>
      </w:r>
      <w:r w:rsidR="0015613E" w:rsidRPr="007F3BFA">
        <w:rPr>
          <w:i/>
          <w:color w:val="000000"/>
          <w:highlight w:val="yellow"/>
          <w:shd w:val="clear" w:color="auto" w:fill="FFFFFF"/>
        </w:rPr>
        <w:t xml:space="preserve"> deltog ikke i udarbejdelsen af afsnittet</w:t>
      </w:r>
      <w:r>
        <w:rPr>
          <w:i/>
          <w:color w:val="000000"/>
          <w:highlight w:val="yellow"/>
          <w:shd w:val="clear" w:color="auto" w:fill="FFFFFF"/>
        </w:rPr>
        <w:t xml:space="preserve"> omhandlende medicinsk</w:t>
      </w:r>
      <w:r w:rsidR="0015613E" w:rsidRPr="007F3BFA">
        <w:rPr>
          <w:i/>
          <w:color w:val="000000"/>
          <w:highlight w:val="yellow"/>
          <w:shd w:val="clear" w:color="auto" w:fill="FFFFFF"/>
        </w:rPr>
        <w:t xml:space="preserve"> behandling af </w:t>
      </w:r>
      <w:r>
        <w:rPr>
          <w:i/>
          <w:color w:val="000000"/>
          <w:highlight w:val="yellow"/>
          <w:shd w:val="clear" w:color="auto" w:fill="FFFFFF"/>
        </w:rPr>
        <w:t xml:space="preserve">XX </w:t>
      </w:r>
      <w:r w:rsidR="0015613E" w:rsidRPr="007F3BFA">
        <w:rPr>
          <w:i/>
          <w:color w:val="000000"/>
          <w:highlight w:val="yellow"/>
          <w:shd w:val="clear" w:color="auto" w:fill="FFFFFF"/>
        </w:rPr>
        <w:t>grundet særlige habilitetsforho</w:t>
      </w:r>
      <w:r>
        <w:rPr>
          <w:i/>
          <w:color w:val="000000"/>
          <w:highlight w:val="yellow"/>
          <w:shd w:val="clear" w:color="auto" w:fill="FFFFFF"/>
        </w:rPr>
        <w:t>ld. XX deltog</w:t>
      </w:r>
      <w:r w:rsidR="0015613E" w:rsidRPr="007F3BFA">
        <w:rPr>
          <w:i/>
          <w:color w:val="000000"/>
          <w:highlight w:val="yellow"/>
          <w:shd w:val="clear" w:color="auto" w:fill="FFFFFF"/>
        </w:rPr>
        <w:t xml:space="preserve"> i udarbejdelsen af resten af retningslinjen.</w:t>
      </w:r>
      <w:r w:rsidR="0015613E">
        <w:rPr>
          <w:i/>
          <w:color w:val="000000"/>
          <w:shd w:val="clear" w:color="auto" w:fill="FFFFFF"/>
        </w:rPr>
        <w:t xml:space="preserve"> </w:t>
      </w:r>
    </w:p>
    <w:p w14:paraId="54FE4513" w14:textId="7281FAAD" w:rsidR="009116F9" w:rsidRDefault="009116F9" w:rsidP="008B0F20">
      <w:pPr>
        <w:pStyle w:val="Listeafsnit"/>
        <w:spacing w:after="0" w:line="276" w:lineRule="auto"/>
        <w:rPr>
          <w:color w:val="000000"/>
          <w:shd w:val="clear" w:color="auto" w:fill="FFFFFF"/>
        </w:rPr>
      </w:pPr>
    </w:p>
    <w:p w14:paraId="37A2B6E4" w14:textId="69FFC27D" w:rsidR="0015613E" w:rsidRPr="00CF5877" w:rsidRDefault="00A5091A" w:rsidP="008B0F20">
      <w:pPr>
        <w:pStyle w:val="Listeafsnit"/>
        <w:spacing w:after="0" w:line="276" w:lineRule="auto"/>
        <w:rPr>
          <w:color w:val="000000"/>
          <w:shd w:val="clear" w:color="auto" w:fill="FFFFFF"/>
        </w:rPr>
      </w:pPr>
      <w:r>
        <w:rPr>
          <w:rFonts w:ascii="Palatino Linotype" w:hAnsi="Palatino Linotype"/>
          <w:color w:val="25337A"/>
        </w:rPr>
        <w:t>Plan for opdatering</w:t>
      </w:r>
    </w:p>
    <w:p w14:paraId="0A15B820" w14:textId="667BFAAE" w:rsidR="00843BBC" w:rsidRPr="006C69A6" w:rsidRDefault="00CF5877" w:rsidP="008B0F20">
      <w:pPr>
        <w:pStyle w:val="Listeafsnit"/>
        <w:spacing w:after="0" w:line="276" w:lineRule="auto"/>
        <w:rPr>
          <w:color w:val="000000"/>
          <w:u w:val="single"/>
          <w:shd w:val="clear" w:color="auto" w:fill="FFFFFF"/>
        </w:rPr>
      </w:pPr>
      <w:r w:rsidRPr="00CF5877">
        <w:rPr>
          <w:color w:val="000000"/>
          <w:highlight w:val="yellow"/>
          <w:shd w:val="clear" w:color="auto" w:fill="FFFFFF"/>
        </w:rPr>
        <w:t xml:space="preserve">Anfør planen for opdatering – herunder </w:t>
      </w:r>
      <w:r w:rsidRPr="006C69A6">
        <w:rPr>
          <w:color w:val="000000"/>
          <w:highlight w:val="yellow"/>
          <w:shd w:val="clear" w:color="auto" w:fill="FFFFFF"/>
        </w:rPr>
        <w:t xml:space="preserve">hvem som er ansvarlig og processen herfor (skal der foretages opdateret litteratursøgning på en eller flere områder, gennemgang af evidensen </w:t>
      </w:r>
      <w:proofErr w:type="spellStart"/>
      <w:r w:rsidRPr="006C69A6">
        <w:rPr>
          <w:color w:val="000000"/>
          <w:highlight w:val="yellow"/>
          <w:shd w:val="clear" w:color="auto" w:fill="FFFFFF"/>
        </w:rPr>
        <w:t>osv</w:t>
      </w:r>
      <w:proofErr w:type="spellEnd"/>
      <w:r w:rsidRPr="006C69A6">
        <w:rPr>
          <w:color w:val="000000"/>
          <w:highlight w:val="yellow"/>
          <w:shd w:val="clear" w:color="auto" w:fill="FFFFFF"/>
        </w:rPr>
        <w:t xml:space="preserve">). </w:t>
      </w:r>
      <w:r w:rsidR="00294E5E" w:rsidRPr="006C69A6">
        <w:rPr>
          <w:color w:val="000000"/>
          <w:highlight w:val="yellow"/>
          <w:shd w:val="clear" w:color="auto" w:fill="FFFFFF"/>
        </w:rPr>
        <w:t xml:space="preserve">Se vejledning for Godkendelse og </w:t>
      </w:r>
      <w:r w:rsidR="00294E5E" w:rsidRPr="00BC1A5E">
        <w:rPr>
          <w:color w:val="000000"/>
          <w:highlight w:val="yellow"/>
          <w:shd w:val="clear" w:color="auto" w:fill="FFFFFF"/>
        </w:rPr>
        <w:t>offentliggørelse</w:t>
      </w:r>
      <w:r w:rsidR="006C69A6" w:rsidRPr="00BC1A5E">
        <w:rPr>
          <w:color w:val="000000"/>
          <w:highlight w:val="yellow"/>
          <w:u w:val="single"/>
          <w:shd w:val="clear" w:color="auto" w:fill="FFFFFF"/>
        </w:rPr>
        <w:t xml:space="preserve"> </w:t>
      </w:r>
      <w:hyperlink r:id="rId28" w:history="1">
        <w:r w:rsidR="00BC1A5E">
          <w:rPr>
            <w:rStyle w:val="Hyperlink"/>
            <w:highlight w:val="yellow"/>
          </w:rPr>
          <w:t>her</w:t>
        </w:r>
      </w:hyperlink>
      <w:r w:rsidR="00BC1A5E">
        <w:t>.</w:t>
      </w:r>
    </w:p>
    <w:p w14:paraId="49855B2A" w14:textId="77777777" w:rsidR="00CF5877" w:rsidRPr="00CF5877" w:rsidRDefault="00CF5877" w:rsidP="008B0F20">
      <w:pPr>
        <w:pStyle w:val="Listeafsnit"/>
        <w:spacing w:after="0" w:line="276" w:lineRule="auto"/>
        <w:rPr>
          <w:color w:val="000000"/>
          <w:shd w:val="clear" w:color="auto" w:fill="FFFFFF"/>
        </w:rPr>
      </w:pPr>
    </w:p>
    <w:p w14:paraId="2A846D01" w14:textId="586DA932" w:rsidR="006F5E8D" w:rsidRDefault="00827B02" w:rsidP="006F5E8D">
      <w:pPr>
        <w:pStyle w:val="Listeafsnit"/>
        <w:spacing w:after="0" w:line="276" w:lineRule="auto"/>
        <w:rPr>
          <w:rFonts w:ascii="Palatino Linotype" w:hAnsi="Palatino Linotype"/>
          <w:color w:val="25337A"/>
        </w:rPr>
      </w:pPr>
      <w:r>
        <w:rPr>
          <w:rFonts w:ascii="Palatino Linotype" w:hAnsi="Palatino Linotype"/>
          <w:color w:val="25337A"/>
        </w:rPr>
        <w:t>Version af retningslinjeskabelon</w:t>
      </w:r>
    </w:p>
    <w:p w14:paraId="0B1DF643" w14:textId="0908BA3E" w:rsidR="009D6B44" w:rsidRPr="00827B02" w:rsidRDefault="00827B02" w:rsidP="006F5E8D">
      <w:pPr>
        <w:pStyle w:val="Listeafsnit"/>
        <w:spacing w:after="0" w:line="276" w:lineRule="auto"/>
      </w:pPr>
      <w:r>
        <w:t xml:space="preserve">Retningslinjen er udarbejdet i </w:t>
      </w:r>
      <w:r w:rsidRPr="00827B02">
        <w:t>version 9.</w:t>
      </w:r>
      <w:r w:rsidR="00843BBC">
        <w:t>3</w:t>
      </w:r>
      <w:r>
        <w:t xml:space="preserve"> af skabelonen.</w:t>
      </w:r>
    </w:p>
    <w:p w14:paraId="65B671D2" w14:textId="023B61FE" w:rsidR="00827B02" w:rsidRDefault="00827B02" w:rsidP="00443DCF"/>
    <w:p w14:paraId="3B2AEC85" w14:textId="2018DC28" w:rsidR="00691273" w:rsidRDefault="00691273" w:rsidP="00443DCF"/>
    <w:p w14:paraId="74C2AF50" w14:textId="77777777" w:rsidR="00691273" w:rsidRPr="00443DCF" w:rsidRDefault="00691273" w:rsidP="00443DCF">
      <w:pPr>
        <w:sectPr w:rsidR="00691273" w:rsidRPr="00443DCF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75355F97" w14:textId="77777777" w:rsidR="009D6B44" w:rsidRDefault="00AB633B" w:rsidP="002323B0">
      <w:pPr>
        <w:pStyle w:val="Overskrift1"/>
        <w:sectPr w:rsidR="009D6B44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  <w:bookmarkStart w:id="22" w:name="_Toc59017747"/>
      <w:r w:rsidRPr="00925230">
        <w:lastRenderedPageBreak/>
        <w:t>6. Monitorerin</w:t>
      </w:r>
      <w:bookmarkEnd w:id="21"/>
      <w:r w:rsidR="0046782A">
        <w:t>g</w:t>
      </w:r>
      <w:bookmarkEnd w:id="22"/>
    </w:p>
    <w:p w14:paraId="4D31BF4D" w14:textId="77777777" w:rsidR="004C6D72" w:rsidRDefault="004C6D72" w:rsidP="004C6D72">
      <w:pPr>
        <w:rPr>
          <w:sz w:val="22"/>
        </w:rPr>
      </w:pPr>
    </w:p>
    <w:p w14:paraId="6B7DCC32" w14:textId="2FEC4969" w:rsidR="004C6D72" w:rsidRPr="004C6D72" w:rsidRDefault="004C6D72" w:rsidP="004C6D72">
      <w:pPr>
        <w:rPr>
          <w:szCs w:val="24"/>
        </w:rPr>
      </w:pPr>
      <w:r w:rsidRPr="004C6D72">
        <w:rPr>
          <w:szCs w:val="24"/>
        </w:rPr>
        <w:t xml:space="preserve">Udvikling af kvaliteten på dette område understøttes af viden fra </w:t>
      </w:r>
      <w:r w:rsidR="00B9114F">
        <w:rPr>
          <w:i/>
          <w:color w:val="FF0000"/>
        </w:rPr>
        <w:t>(indsæt databasenavn)</w:t>
      </w:r>
      <w:r w:rsidRPr="004C6D72">
        <w:rPr>
          <w:szCs w:val="24"/>
        </w:rPr>
        <w:t xml:space="preserve"> i regi af Regionernes Kliniske Kvalitetsudviklingsprogram (RKKP), idet indikatorerne i databasen skal belyse relevante kliniske retningslinjer (</w:t>
      </w:r>
      <w:r w:rsidRPr="00AB3816">
        <w:rPr>
          <w:szCs w:val="24"/>
          <w:highlight w:val="yellow"/>
        </w:rPr>
        <w:t>indsæt fodnote til BEK).</w:t>
      </w:r>
    </w:p>
    <w:p w14:paraId="7112CE66" w14:textId="41B7EBB1" w:rsidR="004C6D72" w:rsidRPr="004C6D72" w:rsidRDefault="004C6D72" w:rsidP="004C6D72">
      <w:pPr>
        <w:rPr>
          <w:szCs w:val="24"/>
        </w:rPr>
      </w:pPr>
      <w:r w:rsidRPr="004C6D72">
        <w:rPr>
          <w:szCs w:val="24"/>
        </w:rPr>
        <w:t xml:space="preserve">Den kliniske kvalitetsdatabases styregruppe har mandatet til at beslutte databasens indikatorsæt, herunder hvilke specifikke processer og resultater der monitoreres i databasen. </w:t>
      </w:r>
    </w:p>
    <w:p w14:paraId="798516F0" w14:textId="77777777" w:rsidR="004C6D72" w:rsidRPr="00F072A8" w:rsidRDefault="004C6D72" w:rsidP="00F072A8">
      <w:pPr>
        <w:rPr>
          <w:szCs w:val="24"/>
        </w:rPr>
      </w:pPr>
      <w:r w:rsidRPr="00F072A8">
        <w:rPr>
          <w:szCs w:val="24"/>
          <w:highlight w:val="yellow"/>
        </w:rPr>
        <w:t>Hvis forfattergruppen har forslag til specifikke anbefalinger, der med fordel kan indgå i styregruppens drøftelse i forbindelse med den løbende revision af indikatorsættet, kan de anføres her:</w:t>
      </w:r>
    </w:p>
    <w:p w14:paraId="5323E7E8" w14:textId="0F7D5F0B" w:rsidR="004C6D72" w:rsidRPr="004C6D72" w:rsidRDefault="00B9114F" w:rsidP="004C6D72">
      <w:pPr>
        <w:rPr>
          <w:szCs w:val="24"/>
        </w:rPr>
      </w:pPr>
      <w:r>
        <w:rPr>
          <w:szCs w:val="24"/>
        </w:rPr>
        <w:t xml:space="preserve">Anbefaling </w:t>
      </w:r>
      <w:proofErr w:type="spellStart"/>
      <w:r>
        <w:rPr>
          <w:szCs w:val="24"/>
        </w:rPr>
        <w:t>nr</w:t>
      </w:r>
      <w:proofErr w:type="spellEnd"/>
      <w:r>
        <w:rPr>
          <w:szCs w:val="24"/>
        </w:rPr>
        <w:t xml:space="preserve"> </w:t>
      </w:r>
      <w:r>
        <w:rPr>
          <w:i/>
          <w:color w:val="FF0000"/>
        </w:rPr>
        <w:t xml:space="preserve">(indsæt </w:t>
      </w:r>
      <w:proofErr w:type="spellStart"/>
      <w:r>
        <w:rPr>
          <w:i/>
          <w:color w:val="FF0000"/>
        </w:rPr>
        <w:t>anbefalingsnr</w:t>
      </w:r>
      <w:proofErr w:type="spellEnd"/>
      <w:r>
        <w:rPr>
          <w:i/>
          <w:color w:val="FF0000"/>
        </w:rPr>
        <w:t>.)</w:t>
      </w:r>
      <w:r w:rsidR="004C6D72" w:rsidRPr="004C6D72">
        <w:rPr>
          <w:szCs w:val="24"/>
        </w:rPr>
        <w:t>: Anfør kort begrundelse for forslaget.</w:t>
      </w:r>
    </w:p>
    <w:p w14:paraId="6538CBD2" w14:textId="77777777" w:rsidR="00B9114F" w:rsidRDefault="004C6D72" w:rsidP="004C6D72">
      <w:pPr>
        <w:pStyle w:val="Listeafsnit"/>
        <w:spacing w:after="0" w:line="276" w:lineRule="auto"/>
        <w:contextualSpacing w:val="0"/>
        <w:rPr>
          <w:szCs w:val="24"/>
          <w:highlight w:val="yellow"/>
        </w:rPr>
      </w:pPr>
      <w:r w:rsidRPr="004C6D72">
        <w:rPr>
          <w:szCs w:val="24"/>
          <w:highlight w:val="yellow"/>
        </w:rPr>
        <w:t xml:space="preserve">Der kan anføres forslag til ny monitorering eller argumenteres for fastholdelse af allerede etableret monitorering. </w:t>
      </w:r>
    </w:p>
    <w:p w14:paraId="23848142" w14:textId="67A94E96" w:rsidR="004C6D72" w:rsidRPr="004C6D72" w:rsidRDefault="004C6D72" w:rsidP="004C6D72">
      <w:pPr>
        <w:pStyle w:val="Listeafsnit"/>
        <w:spacing w:after="0" w:line="276" w:lineRule="auto"/>
        <w:contextualSpacing w:val="0"/>
        <w:rPr>
          <w:szCs w:val="24"/>
        </w:rPr>
      </w:pPr>
      <w:r w:rsidRPr="004C6D72">
        <w:rPr>
          <w:szCs w:val="24"/>
          <w:highlight w:val="yellow"/>
        </w:rPr>
        <w:t>Nedenstående eksempler kan anvendes til inspiration</w:t>
      </w:r>
      <w:r w:rsidRPr="004C6D72">
        <w:rPr>
          <w:szCs w:val="24"/>
        </w:rPr>
        <w:t xml:space="preserve">. </w:t>
      </w:r>
    </w:p>
    <w:p w14:paraId="2D5F8084" w14:textId="77777777" w:rsidR="004C6D72" w:rsidRPr="004C6D72" w:rsidRDefault="004C6D72" w:rsidP="004C6D72">
      <w:pPr>
        <w:pStyle w:val="Overskrift7"/>
        <w:spacing w:line="276" w:lineRule="auto"/>
        <w:rPr>
          <w:highlight w:val="yellow"/>
        </w:rPr>
      </w:pPr>
    </w:p>
    <w:p w14:paraId="43D222FE" w14:textId="77777777" w:rsidR="004C6D72" w:rsidRPr="004C6D72" w:rsidRDefault="004C6D72" w:rsidP="004C6D72">
      <w:pPr>
        <w:pStyle w:val="Overskrift7"/>
        <w:spacing w:line="276" w:lineRule="auto"/>
        <w:rPr>
          <w:b/>
          <w:highlight w:val="yellow"/>
        </w:rPr>
      </w:pPr>
      <w:r w:rsidRPr="004C6D72">
        <w:rPr>
          <w:highlight w:val="yellow"/>
        </w:rPr>
        <w:t>Eksempel vedrørende ny monitorering</w:t>
      </w:r>
    </w:p>
    <w:p w14:paraId="79D81701" w14:textId="2699D480" w:rsidR="00B9114F" w:rsidRDefault="004C6D72" w:rsidP="00DE7F6C">
      <w:pPr>
        <w:pStyle w:val="Overskrift71"/>
        <w:keepNext w:val="0"/>
        <w:spacing w:line="276" w:lineRule="auto"/>
        <w:outlineLvl w:val="9"/>
        <w:rPr>
          <w:highlight w:val="yellow"/>
        </w:rPr>
      </w:pPr>
      <w:r w:rsidRPr="004C6D72">
        <w:rPr>
          <w:highlight w:val="yellow"/>
        </w:rPr>
        <w:t xml:space="preserve">Anbefaling 2 og 3: Der har i de senere år været tiltagende opmærksomhed rettet mod, at en stor andel af patienter, der gennemgår kirurgi, opereres flere gange fordi man ikke i første omgang opnår det ønskede resultat. Det foreslås derfor, at der opstilles en indikator, der tillader sammenligning af de enkelte enheder på dette område. </w:t>
      </w:r>
    </w:p>
    <w:p w14:paraId="767A02BF" w14:textId="77777777" w:rsidR="00DE7F6C" w:rsidRPr="00DE7F6C" w:rsidRDefault="00DE7F6C" w:rsidP="00DE7F6C">
      <w:pPr>
        <w:rPr>
          <w:highlight w:val="yellow"/>
        </w:rPr>
      </w:pPr>
    </w:p>
    <w:p w14:paraId="66C47FE2" w14:textId="77777777" w:rsidR="004C6D72" w:rsidRPr="004C6D72" w:rsidRDefault="004C6D72" w:rsidP="004C6D72">
      <w:pPr>
        <w:spacing w:line="276" w:lineRule="auto"/>
        <w:rPr>
          <w:i/>
          <w:szCs w:val="24"/>
          <w:highlight w:val="yellow"/>
        </w:rPr>
      </w:pPr>
      <w:r w:rsidRPr="004C6D72">
        <w:rPr>
          <w:i/>
          <w:szCs w:val="24"/>
          <w:highlight w:val="yellow"/>
        </w:rPr>
        <w:t>Eksempel vedrørende</w:t>
      </w:r>
      <w:r w:rsidRPr="004C6D72">
        <w:rPr>
          <w:i/>
          <w:color w:val="FF0000"/>
          <w:szCs w:val="24"/>
          <w:highlight w:val="yellow"/>
        </w:rPr>
        <w:t xml:space="preserve"> </w:t>
      </w:r>
      <w:r w:rsidRPr="004C6D72">
        <w:rPr>
          <w:i/>
          <w:szCs w:val="24"/>
          <w:highlight w:val="yellow"/>
        </w:rPr>
        <w:t>fastholdelse af allerede etableret monitorering</w:t>
      </w:r>
    </w:p>
    <w:p w14:paraId="1B6AE835" w14:textId="77777777" w:rsidR="004C6D72" w:rsidRPr="004C6D72" w:rsidRDefault="004C6D72" w:rsidP="004C6D72">
      <w:pPr>
        <w:rPr>
          <w:szCs w:val="24"/>
        </w:rPr>
      </w:pPr>
      <w:r w:rsidRPr="004C6D72">
        <w:rPr>
          <w:i/>
          <w:szCs w:val="24"/>
          <w:highlight w:val="yellow"/>
        </w:rPr>
        <w:t>Anbefaling 6: Det anbefales fortsat at monitorere overlevelsen, idet studier har vist, at neoadjuverende kemoradioterapi + kirurgi versus kirurgi alene forbedrer 2-års overlevelsen.</w:t>
      </w:r>
    </w:p>
    <w:p w14:paraId="128E8E17" w14:textId="32AB468E" w:rsidR="006F5E8D" w:rsidRDefault="006F5E8D" w:rsidP="009263DF">
      <w:pPr>
        <w:spacing w:after="0" w:line="276" w:lineRule="auto"/>
        <w:sectPr w:rsidR="006F5E8D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37964B5F" w14:textId="77777777" w:rsidR="006F5E8D" w:rsidRDefault="006F5E8D" w:rsidP="009263DF">
      <w:pPr>
        <w:pStyle w:val="Liste"/>
        <w:rPr>
          <w:rFonts w:cstheme="minorBidi"/>
        </w:rPr>
        <w:sectPr w:rsidR="006F5E8D" w:rsidSect="00F26120">
          <w:type w:val="continuous"/>
          <w:pgSz w:w="11907" w:h="16839" w:code="9"/>
          <w:pgMar w:top="1701" w:right="1134" w:bottom="1701" w:left="1134" w:header="454" w:footer="227" w:gutter="0"/>
          <w:cols w:space="708"/>
          <w:formProt w:val="0"/>
          <w:noEndnote/>
          <w:titlePg/>
          <w:docGrid w:linePitch="326"/>
        </w:sectPr>
      </w:pPr>
    </w:p>
    <w:p w14:paraId="2798BA62" w14:textId="570B5DE7" w:rsidR="00F072A8" w:rsidRDefault="00F072A8" w:rsidP="00925230">
      <w:pPr>
        <w:pStyle w:val="Overskrift1"/>
      </w:pPr>
      <w:bookmarkStart w:id="23" w:name="_Toc504560265"/>
      <w:bookmarkStart w:id="24" w:name="_Toc59017748"/>
    </w:p>
    <w:p w14:paraId="6A1E59C8" w14:textId="42B36734" w:rsidR="00F072A8" w:rsidRDefault="00F072A8" w:rsidP="00F072A8"/>
    <w:p w14:paraId="778B1439" w14:textId="0B2C39F3" w:rsidR="00F072A8" w:rsidRDefault="00F072A8" w:rsidP="00F072A8"/>
    <w:p w14:paraId="3AB7CD5C" w14:textId="77777777" w:rsidR="00F072A8" w:rsidRPr="00F072A8" w:rsidRDefault="00F072A8" w:rsidP="00F072A8"/>
    <w:p w14:paraId="7C35AB08" w14:textId="337B9891" w:rsidR="00AB633B" w:rsidRPr="00925230" w:rsidRDefault="00AB633B" w:rsidP="00925230">
      <w:pPr>
        <w:pStyle w:val="Overskrift1"/>
      </w:pPr>
      <w:r w:rsidRPr="00925230">
        <w:lastRenderedPageBreak/>
        <w:t>7. Bilag</w:t>
      </w:r>
      <w:bookmarkEnd w:id="23"/>
      <w:bookmarkEnd w:id="24"/>
    </w:p>
    <w:p w14:paraId="31EF46B8" w14:textId="77777777" w:rsidR="00AB633B" w:rsidRPr="00AB633B" w:rsidRDefault="00AB633B" w:rsidP="00AB633B">
      <w:pPr>
        <w:pStyle w:val="Overskrift5"/>
        <w:rPr>
          <w:color w:val="25337A"/>
        </w:rPr>
      </w:pPr>
      <w:r w:rsidRPr="00AB633B">
        <w:rPr>
          <w:color w:val="25337A"/>
        </w:rPr>
        <w:t>Bilag 1 – Søgestrategi</w:t>
      </w:r>
    </w:p>
    <w:p w14:paraId="4378E194" w14:textId="0B995357" w:rsidR="00AB633B" w:rsidRPr="007B7C4B" w:rsidRDefault="004C2908" w:rsidP="00AB633B">
      <w:pPr>
        <w:spacing w:after="0" w:line="276" w:lineRule="auto"/>
      </w:pPr>
      <w:r w:rsidRPr="007B7C4B">
        <w:rPr>
          <w:highlight w:val="yellow"/>
        </w:rPr>
        <w:t xml:space="preserve">Indsæt </w:t>
      </w:r>
      <w:r w:rsidR="00086976">
        <w:rPr>
          <w:highlight w:val="yellow"/>
        </w:rPr>
        <w:t xml:space="preserve">søgeprotokol og/eller </w:t>
      </w:r>
      <w:r w:rsidRPr="007B7C4B">
        <w:rPr>
          <w:highlight w:val="yellow"/>
        </w:rPr>
        <w:t>søgestrategi mhp</w:t>
      </w:r>
      <w:r>
        <w:rPr>
          <w:highlight w:val="yellow"/>
        </w:rPr>
        <w:t>.</w:t>
      </w:r>
      <w:r w:rsidRPr="007B7C4B">
        <w:rPr>
          <w:highlight w:val="yellow"/>
        </w:rPr>
        <w:t xml:space="preserve"> genbrug ved opdatering af retningslinjen</w:t>
      </w:r>
      <w:r>
        <w:t>.</w:t>
      </w:r>
    </w:p>
    <w:p w14:paraId="0F72B15A" w14:textId="77777777" w:rsidR="00E56453" w:rsidRDefault="00E56453" w:rsidP="00E56453"/>
    <w:p w14:paraId="42F52784" w14:textId="77777777" w:rsidR="006F5E8D" w:rsidRDefault="006F5E8D" w:rsidP="00A3281F">
      <w:pPr>
        <w:pStyle w:val="Overskrift1"/>
        <w:sectPr w:rsidR="006F5E8D" w:rsidSect="000D1D1D">
          <w:type w:val="continuous"/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</w:p>
    <w:p w14:paraId="2B88F869" w14:textId="2ED881B7" w:rsidR="00A3281F" w:rsidRPr="00925230" w:rsidRDefault="000D1D1D" w:rsidP="00A3281F">
      <w:pPr>
        <w:pStyle w:val="Overskrift1"/>
      </w:pPr>
      <w:bookmarkStart w:id="25" w:name="_Toc59017749"/>
      <w:r>
        <w:lastRenderedPageBreak/>
        <w:t xml:space="preserve">8. </w:t>
      </w:r>
      <w:r w:rsidR="00A3281F" w:rsidRPr="00925230">
        <w:t>Om denne kliniske retningslinje</w:t>
      </w:r>
      <w:bookmarkEnd w:id="25"/>
    </w:p>
    <w:p w14:paraId="40AEA18C" w14:textId="77777777" w:rsidR="00A3281F" w:rsidRDefault="00A3281F" w:rsidP="00A3281F">
      <w:pPr>
        <w:spacing w:after="0" w:line="276" w:lineRule="auto"/>
      </w:pPr>
    </w:p>
    <w:p w14:paraId="067843B1" w14:textId="78F8B710" w:rsidR="00A3281F" w:rsidRDefault="00A3281F" w:rsidP="00A3281F">
      <w:pPr>
        <w:spacing w:after="0" w:line="276" w:lineRule="auto"/>
        <w:rPr>
          <w:rStyle w:val="Hyperlink"/>
          <w:szCs w:val="24"/>
        </w:rPr>
      </w:pPr>
      <w:r w:rsidRPr="00290701">
        <w:t xml:space="preserve">Denne </w:t>
      </w:r>
      <w:r>
        <w:t xml:space="preserve">kliniske </w:t>
      </w:r>
      <w:r w:rsidRPr="00290701">
        <w:t>retningslinje er udarbejdet i et samarbejde mellem Danske Multidisciplinære Cancer Grupper (DMCG.dk) og Regionernes Kliniske Kvalitetsudviklingsprogram</w:t>
      </w:r>
      <w:r>
        <w:t xml:space="preserve"> </w:t>
      </w:r>
      <w:r w:rsidRPr="00290701">
        <w:t>(RKKP).</w:t>
      </w:r>
      <w:r>
        <w:t xml:space="preserve"> Indsatsen med retningslinjer er forstærket i forbindelse med Kræftplan IV og har til formål at understøtte en evidensbaseret kræftindsats af høj og ensartet kvalitet i Danmark. </w:t>
      </w:r>
      <w:r w:rsidRPr="00F57181">
        <w:t xml:space="preserve">Det faglige indhold er udformet og </w:t>
      </w:r>
      <w:r>
        <w:t xml:space="preserve">godkendt af den for sygdommen relevante DMCG. Sekretariatet for Kliniske Retningslinjer på Kræftområdet har foretaget en administrativ godkendelse af indholdet. </w:t>
      </w:r>
      <w:r w:rsidRPr="00290701">
        <w:t xml:space="preserve">Yderligere information om kliniske retningslinjer på kræftområdet kan findes på: </w:t>
      </w:r>
      <w:hyperlink r:id="rId29" w:history="1">
        <w:r w:rsidRPr="007923BF">
          <w:rPr>
            <w:rStyle w:val="Hyperlink"/>
            <w:szCs w:val="24"/>
          </w:rPr>
          <w:t>www.dmcg</w:t>
        </w:r>
        <w:r w:rsidRPr="00AA00E1">
          <w:rPr>
            <w:rStyle w:val="Hyperlink"/>
            <w:szCs w:val="24"/>
          </w:rPr>
          <w:t>.dk/kliniske-retningslinjer</w:t>
        </w:r>
      </w:hyperlink>
    </w:p>
    <w:p w14:paraId="4EC989E2" w14:textId="418DF257" w:rsidR="00A3281F" w:rsidRPr="00290701" w:rsidRDefault="00A3281F" w:rsidP="00A3281F">
      <w:pPr>
        <w:spacing w:after="0" w:line="276" w:lineRule="auto"/>
      </w:pPr>
    </w:p>
    <w:p w14:paraId="24BB7FDD" w14:textId="77777777" w:rsidR="00A3281F" w:rsidRPr="00290701" w:rsidRDefault="00A3281F" w:rsidP="00A3281F">
      <w:pPr>
        <w:spacing w:after="0" w:line="276" w:lineRule="auto"/>
        <w:rPr>
          <w:iCs/>
        </w:rPr>
      </w:pPr>
      <w:r w:rsidRPr="00290701">
        <w:t xml:space="preserve">Retningslinjen er målrettet klinisk arbejdende sundhedsprofessionelle i det danske sundhedsvæsen og indeholder </w:t>
      </w:r>
      <w:r w:rsidRPr="00290701">
        <w:rPr>
          <w:iCs/>
        </w:rPr>
        <w:t>systematisk udarbejdede udsagn, der kan bruges som beslutningsstøtte af fagpersoner og patienter, når de skal træffe beslutning om passende og korrekt sundhedsfaglig ydelse i specifikke kliniske situationer.</w:t>
      </w:r>
    </w:p>
    <w:p w14:paraId="4825162E" w14:textId="77777777" w:rsidR="00A3281F" w:rsidRPr="00290701" w:rsidRDefault="00A3281F" w:rsidP="00A3281F">
      <w:pPr>
        <w:spacing w:after="0" w:line="276" w:lineRule="auto"/>
        <w:rPr>
          <w:iCs/>
        </w:rPr>
      </w:pPr>
    </w:p>
    <w:p w14:paraId="51D0B4D5" w14:textId="77777777" w:rsidR="00A3281F" w:rsidRPr="00290701" w:rsidRDefault="00A3281F" w:rsidP="00A3281F">
      <w:pPr>
        <w:spacing w:after="0" w:line="276" w:lineRule="auto"/>
        <w:rPr>
          <w:iCs/>
        </w:rPr>
      </w:pPr>
      <w:r w:rsidRPr="00290701">
        <w:rPr>
          <w:iCs/>
        </w:rPr>
        <w:t>De kliniske retningslinjer på kræftområdet har karakter af faglig rådgivning. Retningslinjerne er ikke juridisk bindende, og det vil altid være det faglige skøn i den konkrete kliniske situation, der er afgørende for beslutningen om passende og korrekt sundhedsfaglig ydelse. Der er ingen garanti for et succesfuldt behandlingsresultat, selvom sundhedspersoner følger anbefalingerne. I visse tilfælde kan en behandlingsmetode med lavere evidensstyrke være at foretrække, fordi den passer bedre til patientens situation.</w:t>
      </w:r>
    </w:p>
    <w:p w14:paraId="4EB62C37" w14:textId="77777777" w:rsidR="00A3281F" w:rsidRPr="00290701" w:rsidRDefault="00A3281F" w:rsidP="00A3281F">
      <w:pPr>
        <w:spacing w:after="0" w:line="276" w:lineRule="auto"/>
        <w:rPr>
          <w:iCs/>
        </w:rPr>
      </w:pPr>
    </w:p>
    <w:p w14:paraId="6171B6C6" w14:textId="15FC279D" w:rsidR="00D50C60" w:rsidRDefault="00A3281F" w:rsidP="00A3281F">
      <w:pPr>
        <w:spacing w:after="0" w:line="276" w:lineRule="auto"/>
        <w:rPr>
          <w:iCs/>
        </w:rPr>
      </w:pPr>
      <w:r w:rsidRPr="00290701">
        <w:rPr>
          <w:iCs/>
        </w:rPr>
        <w:t xml:space="preserve">Retningslinjen indeholder, </w:t>
      </w:r>
      <w:r w:rsidR="00D50C60" w:rsidRPr="00290701">
        <w:rPr>
          <w:iCs/>
        </w:rPr>
        <w:t>ud over</w:t>
      </w:r>
      <w:r w:rsidRPr="00290701">
        <w:rPr>
          <w:iCs/>
        </w:rPr>
        <w:t xml:space="preserve"> de centrale anbefalinger (</w:t>
      </w:r>
      <w:r>
        <w:rPr>
          <w:iCs/>
        </w:rPr>
        <w:t>kapitel</w:t>
      </w:r>
      <w:r w:rsidRPr="00290701">
        <w:rPr>
          <w:iCs/>
        </w:rPr>
        <w:t xml:space="preserve"> 1</w:t>
      </w:r>
      <w:r w:rsidR="0045180F">
        <w:rPr>
          <w:iCs/>
        </w:rPr>
        <w:t xml:space="preserve"> – </w:t>
      </w:r>
      <w:proofErr w:type="spellStart"/>
      <w:r w:rsidR="0045180F">
        <w:rPr>
          <w:iCs/>
        </w:rPr>
        <w:t>quick</w:t>
      </w:r>
      <w:proofErr w:type="spellEnd"/>
      <w:r w:rsidR="0045180F">
        <w:rPr>
          <w:iCs/>
        </w:rPr>
        <w:t xml:space="preserve"> guide</w:t>
      </w:r>
      <w:r w:rsidRPr="00290701">
        <w:rPr>
          <w:iCs/>
        </w:rPr>
        <w:t>), en beskrivelse af grundlaget for anbefalingerne – herunder den tilgrundliggende evidens (</w:t>
      </w:r>
      <w:r>
        <w:rPr>
          <w:iCs/>
        </w:rPr>
        <w:t>kapitel</w:t>
      </w:r>
      <w:r w:rsidRPr="00290701">
        <w:rPr>
          <w:iCs/>
        </w:rPr>
        <w:t xml:space="preserve"> 3)</w:t>
      </w:r>
      <w:r w:rsidR="0045180F">
        <w:rPr>
          <w:iCs/>
        </w:rPr>
        <w:t>, referencer (kapitel 4) og anvendte metoder (kapitel 5)</w:t>
      </w:r>
      <w:r w:rsidRPr="00290701">
        <w:rPr>
          <w:iCs/>
        </w:rPr>
        <w:t xml:space="preserve">. </w:t>
      </w:r>
    </w:p>
    <w:p w14:paraId="3DCB15D8" w14:textId="3F141C56" w:rsidR="00A3281F" w:rsidRDefault="00A3281F" w:rsidP="00A3281F">
      <w:pPr>
        <w:spacing w:after="0" w:line="276" w:lineRule="auto"/>
      </w:pPr>
      <w:r w:rsidRPr="00290701">
        <w:rPr>
          <w:iCs/>
        </w:rPr>
        <w:t>A</w:t>
      </w:r>
      <w:r>
        <w:rPr>
          <w:iCs/>
        </w:rPr>
        <w:t>nbe</w:t>
      </w:r>
      <w:r w:rsidR="00D50C60">
        <w:rPr>
          <w:iCs/>
        </w:rPr>
        <w:t>falinger mærket A baserer sig på stærkeste evidens og anbefalinger mærket D baserer sig på</w:t>
      </w:r>
      <w:r w:rsidRPr="00290701">
        <w:rPr>
          <w:iCs/>
        </w:rPr>
        <w:t xml:space="preserve"> svagest</w:t>
      </w:r>
      <w:r w:rsidR="00D50C60">
        <w:rPr>
          <w:iCs/>
        </w:rPr>
        <w:t>e evidens</w:t>
      </w:r>
      <w:r w:rsidRPr="00290701">
        <w:rPr>
          <w:iCs/>
        </w:rPr>
        <w:t>.</w:t>
      </w:r>
      <w:r>
        <w:rPr>
          <w:iCs/>
        </w:rPr>
        <w:t xml:space="preserve"> Y</w:t>
      </w:r>
      <w:r w:rsidRPr="00290701">
        <w:rPr>
          <w:iCs/>
        </w:rPr>
        <w:t xml:space="preserve">derligere information om styrke- og evidensvurderingen, der er udarbejdet efter </w:t>
      </w:r>
      <w:r w:rsidRPr="004C590B">
        <w:rPr>
          <w:rFonts w:cs="Agenda-MediumCondensed"/>
          <w:color w:val="231F20"/>
        </w:rPr>
        <w:t>”</w:t>
      </w:r>
      <w:hyperlink r:id="rId30" w:history="1">
        <w:r w:rsidRPr="00F62500">
          <w:rPr>
            <w:rStyle w:val="Hyperlink"/>
            <w:rFonts w:cs="Agenda-MediumCondensed"/>
          </w:rPr>
          <w:t xml:space="preserve">Oxford Centre for </w:t>
        </w:r>
        <w:proofErr w:type="spellStart"/>
        <w:r w:rsidRPr="00F62500">
          <w:rPr>
            <w:rStyle w:val="Hyperlink"/>
            <w:rFonts w:cs="Agenda-MediumCondensed"/>
          </w:rPr>
          <w:t>Evidence-Based</w:t>
        </w:r>
        <w:proofErr w:type="spellEnd"/>
        <w:r w:rsidRPr="00F62500">
          <w:rPr>
            <w:rStyle w:val="Hyperlink"/>
            <w:rFonts w:cs="Agenda-MediumCondensed"/>
          </w:rPr>
          <w:t xml:space="preserve"> </w:t>
        </w:r>
        <w:proofErr w:type="spellStart"/>
        <w:r w:rsidRPr="00F62500">
          <w:rPr>
            <w:rStyle w:val="Hyperlink"/>
            <w:rFonts w:cs="Agenda-MediumCondensed"/>
          </w:rPr>
          <w:t>Medicine</w:t>
        </w:r>
        <w:proofErr w:type="spellEnd"/>
        <w:r w:rsidRPr="00F62500">
          <w:rPr>
            <w:rStyle w:val="Hyperlink"/>
            <w:rFonts w:cs="Agenda-MediumCondensed"/>
          </w:rPr>
          <w:t xml:space="preserve"> Levels of </w:t>
        </w:r>
        <w:proofErr w:type="spellStart"/>
        <w:r w:rsidRPr="00F62500">
          <w:rPr>
            <w:rStyle w:val="Hyperlink"/>
            <w:rFonts w:cs="Agenda-MediumCondensed"/>
          </w:rPr>
          <w:t>Evidence</w:t>
        </w:r>
        <w:proofErr w:type="spellEnd"/>
        <w:r w:rsidRPr="00F62500">
          <w:rPr>
            <w:rStyle w:val="Hyperlink"/>
            <w:rFonts w:cs="Agenda-MediumCondensed"/>
          </w:rPr>
          <w:t xml:space="preserve"> and Grades of </w:t>
        </w:r>
        <w:proofErr w:type="spellStart"/>
        <w:r w:rsidRPr="00F62500">
          <w:rPr>
            <w:rStyle w:val="Hyperlink"/>
            <w:rFonts w:cs="Agenda-MediumCondensed"/>
          </w:rPr>
          <w:t>Recommendations</w:t>
        </w:r>
        <w:proofErr w:type="spellEnd"/>
      </w:hyperlink>
      <w:r w:rsidRPr="004C590B">
        <w:rPr>
          <w:rFonts w:cs="Agenda-MediumCondensed"/>
          <w:color w:val="231F20"/>
        </w:rPr>
        <w:t>”</w:t>
      </w:r>
      <w:r w:rsidRPr="00290701">
        <w:rPr>
          <w:rFonts w:cs="Agenda-MediumCondensed"/>
          <w:color w:val="231F20"/>
        </w:rPr>
        <w:t xml:space="preserve">, </w:t>
      </w:r>
      <w:r>
        <w:rPr>
          <w:rFonts w:cs="Agenda-MediumCondensed"/>
          <w:color w:val="231F20"/>
        </w:rPr>
        <w:t xml:space="preserve">findes </w:t>
      </w:r>
      <w:r w:rsidRPr="00290701">
        <w:rPr>
          <w:iCs/>
        </w:rPr>
        <w:t xml:space="preserve">her: </w:t>
      </w:r>
    </w:p>
    <w:p w14:paraId="1EB989B8" w14:textId="77777777" w:rsidR="00213CD0" w:rsidRDefault="00213CD0" w:rsidP="00A3281F">
      <w:pPr>
        <w:spacing w:after="0" w:line="276" w:lineRule="auto"/>
      </w:pPr>
    </w:p>
    <w:p w14:paraId="3311CD78" w14:textId="0DF789DB" w:rsidR="00A3281F" w:rsidRDefault="00A3281F" w:rsidP="00A3281F">
      <w:pPr>
        <w:spacing w:after="0" w:line="276" w:lineRule="auto"/>
        <w:rPr>
          <w:iCs/>
        </w:rPr>
      </w:pPr>
      <w:r w:rsidRPr="00290701">
        <w:rPr>
          <w:iCs/>
        </w:rPr>
        <w:t xml:space="preserve">Generelle oplysninger om </w:t>
      </w:r>
      <w:r>
        <w:rPr>
          <w:iCs/>
        </w:rPr>
        <w:t xml:space="preserve">bl.a. </w:t>
      </w:r>
      <w:r w:rsidRPr="00290701">
        <w:rPr>
          <w:iCs/>
        </w:rPr>
        <w:t>patientpopulationen (</w:t>
      </w:r>
      <w:r>
        <w:rPr>
          <w:iCs/>
        </w:rPr>
        <w:t>kapitel</w:t>
      </w:r>
      <w:r w:rsidRPr="00290701">
        <w:rPr>
          <w:iCs/>
        </w:rPr>
        <w:t xml:space="preserve"> 2) og </w:t>
      </w:r>
      <w:r>
        <w:rPr>
          <w:iCs/>
        </w:rPr>
        <w:t>retningslinjens tilblivelse</w:t>
      </w:r>
      <w:r w:rsidRPr="00290701">
        <w:rPr>
          <w:iCs/>
        </w:rPr>
        <w:t xml:space="preserve"> (</w:t>
      </w:r>
      <w:r>
        <w:rPr>
          <w:iCs/>
        </w:rPr>
        <w:t xml:space="preserve">kapitel </w:t>
      </w:r>
      <w:r w:rsidRPr="00290701">
        <w:rPr>
          <w:iCs/>
        </w:rPr>
        <w:t xml:space="preserve">5) er også beskrevet i retningslinjen. Se indholdsfortegnelsen for sidehenvisning til de ønskede </w:t>
      </w:r>
      <w:r>
        <w:rPr>
          <w:iCs/>
        </w:rPr>
        <w:t>kapitler</w:t>
      </w:r>
      <w:r w:rsidRPr="00290701">
        <w:rPr>
          <w:iCs/>
        </w:rPr>
        <w:t>.</w:t>
      </w:r>
    </w:p>
    <w:p w14:paraId="6C70550C" w14:textId="77777777" w:rsidR="00F56EC8" w:rsidRDefault="00F56EC8" w:rsidP="00A3281F">
      <w:pPr>
        <w:spacing w:after="0" w:line="276" w:lineRule="auto"/>
        <w:rPr>
          <w:iCs/>
        </w:rPr>
      </w:pPr>
    </w:p>
    <w:p w14:paraId="176A8876" w14:textId="082044E3" w:rsidR="00F56EC8" w:rsidRPr="00F56EC8" w:rsidRDefault="00F56EC8" w:rsidP="00A3281F">
      <w:pPr>
        <w:spacing w:after="0" w:line="276" w:lineRule="auto"/>
      </w:pPr>
      <w:r>
        <w:t xml:space="preserve">Retningslinjeskabelonen er udarbejdet på baggrund af internationale kvalitetskrav til udvikling af kliniske retningslinjer som beskrevet af både </w:t>
      </w:r>
      <w:hyperlink r:id="rId31" w:history="1">
        <w:r w:rsidRPr="00F62500">
          <w:rPr>
            <w:rStyle w:val="Hyperlink"/>
          </w:rPr>
          <w:t>AGREE II</w:t>
        </w:r>
      </w:hyperlink>
      <w:r>
        <w:t xml:space="preserve">, </w:t>
      </w:r>
      <w:hyperlink r:id="rId32" w:history="1">
        <w:r w:rsidRPr="00F62500">
          <w:rPr>
            <w:rStyle w:val="Hyperlink"/>
          </w:rPr>
          <w:t>GRADE</w:t>
        </w:r>
      </w:hyperlink>
      <w:r>
        <w:t xml:space="preserve"> og </w:t>
      </w:r>
      <w:hyperlink r:id="rId33" w:history="1">
        <w:r w:rsidRPr="00957859">
          <w:rPr>
            <w:rStyle w:val="Hyperlink"/>
          </w:rPr>
          <w:t>RIGHT</w:t>
        </w:r>
      </w:hyperlink>
      <w:r>
        <w:t xml:space="preserve">. </w:t>
      </w:r>
    </w:p>
    <w:p w14:paraId="4D0451CE" w14:textId="77777777" w:rsidR="00A3281F" w:rsidRPr="00290701" w:rsidRDefault="00A3281F" w:rsidP="00A3281F">
      <w:pPr>
        <w:spacing w:after="0" w:line="276" w:lineRule="auto"/>
        <w:rPr>
          <w:iCs/>
        </w:rPr>
      </w:pPr>
    </w:p>
    <w:p w14:paraId="39C3242D" w14:textId="77777777" w:rsidR="00A3281F" w:rsidRDefault="00A3281F" w:rsidP="00A3281F">
      <w:pPr>
        <w:spacing w:after="0" w:line="276" w:lineRule="auto"/>
      </w:pPr>
      <w:r w:rsidRPr="00290701">
        <w:t>For information om Sundhedsstyrelsens kræftpakker – beskrivelse af hele standardpatientforløbet med angivelse af krav til tidspunkter og indhold – se for de</w:t>
      </w:r>
      <w:r>
        <w:t>t</w:t>
      </w:r>
      <w:r w:rsidRPr="00290701">
        <w:t xml:space="preserve"> relevante sygdom</w:t>
      </w:r>
      <w:r>
        <w:t>sområde</w:t>
      </w:r>
      <w:r w:rsidRPr="00290701">
        <w:t xml:space="preserve">: </w:t>
      </w:r>
      <w:hyperlink r:id="rId34" w:history="1">
        <w:r w:rsidR="00481441" w:rsidRPr="004E5CC3">
          <w:rPr>
            <w:rStyle w:val="Hyperlink"/>
            <w:szCs w:val="24"/>
          </w:rPr>
          <w:t>https://www.sst.dk/</w:t>
        </w:r>
      </w:hyperlink>
      <w:r w:rsidR="00481441">
        <w:rPr>
          <w:szCs w:val="24"/>
        </w:rPr>
        <w:t xml:space="preserve"> </w:t>
      </w:r>
      <w:r w:rsidR="00481441">
        <w:t xml:space="preserve"> </w:t>
      </w:r>
    </w:p>
    <w:p w14:paraId="0E4FB21C" w14:textId="77777777" w:rsidR="00A3281F" w:rsidRDefault="00A3281F" w:rsidP="00A3281F">
      <w:pPr>
        <w:spacing w:after="0" w:line="276" w:lineRule="auto"/>
      </w:pPr>
    </w:p>
    <w:p w14:paraId="227094E5" w14:textId="77777777" w:rsidR="000D1D1D" w:rsidRDefault="00A3281F" w:rsidP="000D1D1D">
      <w:pPr>
        <w:spacing w:after="0" w:line="276" w:lineRule="auto"/>
        <w:sectPr w:rsidR="000D1D1D" w:rsidSect="006F5E8D">
          <w:pgSz w:w="11907" w:h="16839" w:code="9"/>
          <w:pgMar w:top="1701" w:right="1134" w:bottom="1701" w:left="1134" w:header="454" w:footer="227" w:gutter="0"/>
          <w:cols w:space="708"/>
          <w:noEndnote/>
          <w:titlePg/>
          <w:docGrid w:linePitch="326"/>
        </w:sectPr>
      </w:pPr>
      <w:r w:rsidRPr="00290701">
        <w:t>Denne retningslinje er udarbejdet med økonomisk støtte fra Sundhedsstyrelsen (Kræftplan IV) og R</w:t>
      </w:r>
      <w:r w:rsidR="000D1D1D">
        <w:t>KK</w:t>
      </w:r>
      <w:r w:rsidR="00481441">
        <w:t>P.</w:t>
      </w:r>
    </w:p>
    <w:p w14:paraId="540CDBEC" w14:textId="69D2FC01" w:rsidR="00A3281F" w:rsidRPr="00E56453" w:rsidRDefault="00A3281F" w:rsidP="000D1D1D">
      <w:pPr>
        <w:spacing w:after="0" w:line="276" w:lineRule="auto"/>
      </w:pPr>
    </w:p>
    <w:sectPr w:rsidR="00A3281F" w:rsidRPr="00E56453" w:rsidSect="000D1D1D">
      <w:type w:val="continuous"/>
      <w:pgSz w:w="11907" w:h="16839" w:code="9"/>
      <w:pgMar w:top="1701" w:right="1134" w:bottom="1701" w:left="1134" w:header="454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00A4" w14:textId="77777777" w:rsidR="009F0F21" w:rsidRDefault="009F0F21">
      <w:pPr>
        <w:spacing w:after="0"/>
      </w:pPr>
      <w:r>
        <w:separator/>
      </w:r>
    </w:p>
  </w:endnote>
  <w:endnote w:type="continuationSeparator" w:id="0">
    <w:p w14:paraId="0E53BE35" w14:textId="77777777" w:rsidR="009F0F21" w:rsidRDefault="009F0F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da-MediumCondense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316796"/>
      <w:docPartObj>
        <w:docPartGallery w:val="Page Numbers (Bottom of Page)"/>
        <w:docPartUnique/>
      </w:docPartObj>
    </w:sdtPr>
    <w:sdtEndPr/>
    <w:sdtContent>
      <w:p w14:paraId="6975F4A0" w14:textId="59CE768F" w:rsidR="009F0F21" w:rsidRDefault="009F0F21" w:rsidP="006C0D7E">
        <w:pPr>
          <w:pStyle w:val="Sidefod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C1A5E">
          <w:rPr>
            <w:noProof/>
          </w:rPr>
          <w:t>11</w:t>
        </w:r>
        <w:r>
          <w:fldChar w:fldCharType="end"/>
        </w:r>
      </w:p>
    </w:sdtContent>
  </w:sdt>
  <w:p w14:paraId="6D36812E" w14:textId="77777777" w:rsidR="009F0F21" w:rsidRDefault="009F0F2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487664"/>
      <w:docPartObj>
        <w:docPartGallery w:val="Page Numbers (Bottom of Page)"/>
        <w:docPartUnique/>
      </w:docPartObj>
    </w:sdtPr>
    <w:sdtEndPr/>
    <w:sdtContent>
      <w:p w14:paraId="0632DE5F" w14:textId="16AA8F63" w:rsidR="009F0F21" w:rsidRDefault="009F0F21">
        <w:pPr>
          <w:pStyle w:val="Sidefod"/>
        </w:pPr>
        <w:r>
          <w:t>Skabelon v. 9.1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912628"/>
      <w:docPartObj>
        <w:docPartGallery w:val="Page Numbers (Bottom of Page)"/>
        <w:docPartUnique/>
      </w:docPartObj>
    </w:sdtPr>
    <w:sdtEndPr/>
    <w:sdtContent>
      <w:p w14:paraId="5033D5AA" w14:textId="540C0A5A" w:rsidR="009F0F21" w:rsidRDefault="009F0F21" w:rsidP="00E56453">
        <w:pPr>
          <w:pStyle w:val="Sidefod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C1A5E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A3B2" w14:textId="77777777" w:rsidR="009F0F21" w:rsidRDefault="009F0F21">
      <w:pPr>
        <w:spacing w:after="0"/>
      </w:pPr>
      <w:r>
        <w:separator/>
      </w:r>
    </w:p>
  </w:footnote>
  <w:footnote w:type="continuationSeparator" w:id="0">
    <w:p w14:paraId="50513B6F" w14:textId="77777777" w:rsidR="009F0F21" w:rsidRDefault="009F0F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A825" w14:textId="77777777" w:rsidR="009F0F21" w:rsidRPr="004D4B52" w:rsidRDefault="009F0F21">
    <w:pPr>
      <w:pStyle w:val="Sidehoved"/>
      <w:rPr>
        <w:b/>
        <w:color w:val="7F7F7F" w:themeColor="text1" w:themeTint="80"/>
        <w:szCs w:val="24"/>
      </w:rPr>
    </w:pPr>
    <w:r w:rsidRPr="00D44925">
      <w:rPr>
        <w:b/>
        <w:color w:val="7F7F7F" w:themeColor="text1" w:themeTint="80"/>
        <w:szCs w:val="24"/>
      </w:rPr>
      <w:t>Klinisk Retningslinje │Kræft</w:t>
    </w:r>
    <w:r>
      <w:rPr>
        <w:b/>
        <w:color w:val="7F7F7F" w:themeColor="text1" w:themeTint="80"/>
        <w:szCs w:val="24"/>
      </w:rPr>
      <w:tab/>
    </w:r>
    <w:r>
      <w:rPr>
        <w:b/>
        <w:color w:val="7F7F7F" w:themeColor="text1" w:themeTint="80"/>
        <w:szCs w:val="24"/>
      </w:rPr>
      <w:tab/>
    </w:r>
    <w:r>
      <w:rPr>
        <w:b/>
        <w:color w:val="7F7F7F" w:themeColor="text1" w:themeTint="80"/>
        <w:szCs w:val="24"/>
      </w:rPr>
      <w:tab/>
    </w:r>
    <w:r>
      <w:rPr>
        <w:b/>
        <w:color w:val="7F7F7F" w:themeColor="text1" w:themeTint="80"/>
        <w:szCs w:val="24"/>
      </w:rPr>
      <w:tab/>
      <w:t>DMCG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F970" w14:textId="7FDB664E" w:rsidR="009F0F21" w:rsidRPr="009B0185" w:rsidRDefault="009F0F21" w:rsidP="00027CEA">
    <w:pPr>
      <w:pStyle w:val="Sidehoved"/>
      <w:rPr>
        <w:b/>
        <w:color w:val="7F7F7F" w:themeColor="text1" w:themeTint="80"/>
        <w:szCs w:val="24"/>
      </w:rPr>
    </w:pPr>
    <w:r w:rsidRPr="00D44925">
      <w:rPr>
        <w:b/>
        <w:color w:val="7F7F7F" w:themeColor="text1" w:themeTint="80"/>
        <w:szCs w:val="24"/>
      </w:rPr>
      <w:t>Klinisk Retningslinje │Kræft</w:t>
    </w:r>
    <w:r>
      <w:rPr>
        <w:b/>
        <w:color w:val="7F7F7F" w:themeColor="text1" w:themeTint="80"/>
        <w:szCs w:val="24"/>
      </w:rPr>
      <w:tab/>
    </w:r>
    <w:r>
      <w:rPr>
        <w:b/>
        <w:color w:val="7F7F7F" w:themeColor="text1" w:themeTint="80"/>
        <w:szCs w:val="24"/>
      </w:rPr>
      <w:tab/>
    </w:r>
    <w:r>
      <w:rPr>
        <w:b/>
        <w:color w:val="7F7F7F" w:themeColor="text1" w:themeTint="80"/>
        <w:szCs w:val="24"/>
      </w:rPr>
      <w:tab/>
    </w:r>
    <w:r>
      <w:rPr>
        <w:b/>
        <w:color w:val="7F7F7F" w:themeColor="text1" w:themeTint="80"/>
        <w:szCs w:val="24"/>
      </w:rPr>
      <w:tab/>
      <w:t>DMCG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594B"/>
    <w:multiLevelType w:val="hybridMultilevel"/>
    <w:tmpl w:val="CE4E439E"/>
    <w:lvl w:ilvl="0" w:tplc="1ACA1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389E"/>
    <w:multiLevelType w:val="hybridMultilevel"/>
    <w:tmpl w:val="371219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33096"/>
    <w:multiLevelType w:val="multilevel"/>
    <w:tmpl w:val="3F4CB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E43049E"/>
    <w:multiLevelType w:val="multilevel"/>
    <w:tmpl w:val="C1264E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5D2B4C"/>
    <w:multiLevelType w:val="hybridMultilevel"/>
    <w:tmpl w:val="A922102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570771"/>
    <w:multiLevelType w:val="multilevel"/>
    <w:tmpl w:val="6B040C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6F6871"/>
    <w:multiLevelType w:val="multilevel"/>
    <w:tmpl w:val="274CE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15E1C"/>
    <w:multiLevelType w:val="hybridMultilevel"/>
    <w:tmpl w:val="877C175A"/>
    <w:lvl w:ilvl="0" w:tplc="BF62BBB4">
      <w:start w:val="1"/>
      <w:numFmt w:val="decimal"/>
      <w:pStyle w:val="Overskrift4"/>
      <w:lvlText w:val="%1."/>
      <w:lvlJc w:val="left"/>
      <w:pPr>
        <w:ind w:left="454" w:hanging="454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B0F39"/>
    <w:multiLevelType w:val="hybridMultilevel"/>
    <w:tmpl w:val="6C7E78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1304">
    <w:abstractNumId w:val="5"/>
  </w:num>
  <w:num w:numId="2" w16cid:durableId="1921018969">
    <w:abstractNumId w:val="3"/>
  </w:num>
  <w:num w:numId="3" w16cid:durableId="784542624">
    <w:abstractNumId w:val="6"/>
  </w:num>
  <w:num w:numId="4" w16cid:durableId="2098018416">
    <w:abstractNumId w:val="2"/>
  </w:num>
  <w:num w:numId="5" w16cid:durableId="1103038591">
    <w:abstractNumId w:val="1"/>
  </w:num>
  <w:num w:numId="6" w16cid:durableId="1393039298">
    <w:abstractNumId w:val="4"/>
  </w:num>
  <w:num w:numId="7" w16cid:durableId="1307970240">
    <w:abstractNumId w:val="0"/>
  </w:num>
  <w:num w:numId="8" w16cid:durableId="166752381">
    <w:abstractNumId w:val="7"/>
  </w:num>
  <w:num w:numId="9" w16cid:durableId="928393940">
    <w:abstractNumId w:val="7"/>
  </w:num>
  <w:num w:numId="10" w16cid:durableId="1943147086">
    <w:abstractNumId w:val="7"/>
    <w:lvlOverride w:ilvl="0">
      <w:startOverride w:val="1"/>
    </w:lvlOverride>
  </w:num>
  <w:num w:numId="11" w16cid:durableId="1839686186">
    <w:abstractNumId w:val="7"/>
    <w:lvlOverride w:ilvl="0">
      <w:startOverride w:val="1"/>
    </w:lvlOverride>
  </w:num>
  <w:num w:numId="12" w16cid:durableId="1174493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9B699A"/>
    <w:rsid w:val="00005C72"/>
    <w:rsid w:val="00011CD8"/>
    <w:rsid w:val="00015BA0"/>
    <w:rsid w:val="00020594"/>
    <w:rsid w:val="00027CEA"/>
    <w:rsid w:val="0004200B"/>
    <w:rsid w:val="00042F19"/>
    <w:rsid w:val="00053AAB"/>
    <w:rsid w:val="00053BE7"/>
    <w:rsid w:val="000703C9"/>
    <w:rsid w:val="00075A78"/>
    <w:rsid w:val="00075E09"/>
    <w:rsid w:val="00076471"/>
    <w:rsid w:val="00084B19"/>
    <w:rsid w:val="00086976"/>
    <w:rsid w:val="000947F4"/>
    <w:rsid w:val="00094E2B"/>
    <w:rsid w:val="00095E23"/>
    <w:rsid w:val="00096EDD"/>
    <w:rsid w:val="000B0CB2"/>
    <w:rsid w:val="000D1129"/>
    <w:rsid w:val="000D18E2"/>
    <w:rsid w:val="000D1D1D"/>
    <w:rsid w:val="000D7C5A"/>
    <w:rsid w:val="000D7C6B"/>
    <w:rsid w:val="000E3CA8"/>
    <w:rsid w:val="000E4B52"/>
    <w:rsid w:val="000E5A41"/>
    <w:rsid w:val="000F37C6"/>
    <w:rsid w:val="001113AB"/>
    <w:rsid w:val="001204E2"/>
    <w:rsid w:val="00124CD3"/>
    <w:rsid w:val="00126B38"/>
    <w:rsid w:val="0013137D"/>
    <w:rsid w:val="001326A2"/>
    <w:rsid w:val="00142859"/>
    <w:rsid w:val="00144A64"/>
    <w:rsid w:val="00150379"/>
    <w:rsid w:val="0015613E"/>
    <w:rsid w:val="001630E8"/>
    <w:rsid w:val="001734D5"/>
    <w:rsid w:val="00173A57"/>
    <w:rsid w:val="00184758"/>
    <w:rsid w:val="001919D5"/>
    <w:rsid w:val="0019455E"/>
    <w:rsid w:val="00196844"/>
    <w:rsid w:val="001A6DF3"/>
    <w:rsid w:val="001C0899"/>
    <w:rsid w:val="001C443B"/>
    <w:rsid w:val="001C485B"/>
    <w:rsid w:val="001D1ADB"/>
    <w:rsid w:val="001D5D57"/>
    <w:rsid w:val="001E16B3"/>
    <w:rsid w:val="001F07A0"/>
    <w:rsid w:val="001F1F8B"/>
    <w:rsid w:val="001F3246"/>
    <w:rsid w:val="00205CE9"/>
    <w:rsid w:val="00213CD0"/>
    <w:rsid w:val="00213D7B"/>
    <w:rsid w:val="00217BF4"/>
    <w:rsid w:val="002229A7"/>
    <w:rsid w:val="00225386"/>
    <w:rsid w:val="00225881"/>
    <w:rsid w:val="00231DA2"/>
    <w:rsid w:val="002323B0"/>
    <w:rsid w:val="00235408"/>
    <w:rsid w:val="00243F3B"/>
    <w:rsid w:val="00260250"/>
    <w:rsid w:val="00261AAB"/>
    <w:rsid w:val="00266037"/>
    <w:rsid w:val="002735AB"/>
    <w:rsid w:val="00273839"/>
    <w:rsid w:val="0028162D"/>
    <w:rsid w:val="00282A88"/>
    <w:rsid w:val="0028744A"/>
    <w:rsid w:val="002944D4"/>
    <w:rsid w:val="00294E5E"/>
    <w:rsid w:val="00295F3C"/>
    <w:rsid w:val="00296D17"/>
    <w:rsid w:val="002A130C"/>
    <w:rsid w:val="002A21AC"/>
    <w:rsid w:val="002A35C9"/>
    <w:rsid w:val="002B208A"/>
    <w:rsid w:val="002B3735"/>
    <w:rsid w:val="002B5488"/>
    <w:rsid w:val="002B67F9"/>
    <w:rsid w:val="002B7D26"/>
    <w:rsid w:val="002C77AF"/>
    <w:rsid w:val="002D3630"/>
    <w:rsid w:val="002D3BAA"/>
    <w:rsid w:val="002D4E59"/>
    <w:rsid w:val="002E14C9"/>
    <w:rsid w:val="002E7079"/>
    <w:rsid w:val="002F700E"/>
    <w:rsid w:val="00304526"/>
    <w:rsid w:val="00306842"/>
    <w:rsid w:val="00315876"/>
    <w:rsid w:val="003233C1"/>
    <w:rsid w:val="00326557"/>
    <w:rsid w:val="00332CCA"/>
    <w:rsid w:val="00333195"/>
    <w:rsid w:val="003352F1"/>
    <w:rsid w:val="00342885"/>
    <w:rsid w:val="0034701C"/>
    <w:rsid w:val="00354B3E"/>
    <w:rsid w:val="00357E68"/>
    <w:rsid w:val="00360D33"/>
    <w:rsid w:val="0037261D"/>
    <w:rsid w:val="003728DE"/>
    <w:rsid w:val="0037615B"/>
    <w:rsid w:val="0038235D"/>
    <w:rsid w:val="003833BC"/>
    <w:rsid w:val="00384134"/>
    <w:rsid w:val="00392DCC"/>
    <w:rsid w:val="003B15B7"/>
    <w:rsid w:val="003B482A"/>
    <w:rsid w:val="003B7541"/>
    <w:rsid w:val="003D4F5D"/>
    <w:rsid w:val="003E0A35"/>
    <w:rsid w:val="003E3E95"/>
    <w:rsid w:val="003E7746"/>
    <w:rsid w:val="0040225D"/>
    <w:rsid w:val="00412A45"/>
    <w:rsid w:val="00416292"/>
    <w:rsid w:val="00417E6A"/>
    <w:rsid w:val="00423774"/>
    <w:rsid w:val="00443DCF"/>
    <w:rsid w:val="004469F5"/>
    <w:rsid w:val="00450158"/>
    <w:rsid w:val="0045180F"/>
    <w:rsid w:val="0045276E"/>
    <w:rsid w:val="00460E37"/>
    <w:rsid w:val="0046112D"/>
    <w:rsid w:val="0046782A"/>
    <w:rsid w:val="00477753"/>
    <w:rsid w:val="00481441"/>
    <w:rsid w:val="00484BC8"/>
    <w:rsid w:val="00485D6B"/>
    <w:rsid w:val="00486F81"/>
    <w:rsid w:val="004920B4"/>
    <w:rsid w:val="004A330F"/>
    <w:rsid w:val="004A45B1"/>
    <w:rsid w:val="004A7426"/>
    <w:rsid w:val="004B2438"/>
    <w:rsid w:val="004C0A71"/>
    <w:rsid w:val="004C25CB"/>
    <w:rsid w:val="004C25DF"/>
    <w:rsid w:val="004C2908"/>
    <w:rsid w:val="004C2F14"/>
    <w:rsid w:val="004C590B"/>
    <w:rsid w:val="004C6D72"/>
    <w:rsid w:val="004D2436"/>
    <w:rsid w:val="004D3D88"/>
    <w:rsid w:val="004D4B52"/>
    <w:rsid w:val="004D5182"/>
    <w:rsid w:val="004E2115"/>
    <w:rsid w:val="004E25AF"/>
    <w:rsid w:val="004E2C67"/>
    <w:rsid w:val="004E5903"/>
    <w:rsid w:val="004F232F"/>
    <w:rsid w:val="004F4CCF"/>
    <w:rsid w:val="004F68A9"/>
    <w:rsid w:val="0050400E"/>
    <w:rsid w:val="0051490A"/>
    <w:rsid w:val="005167AB"/>
    <w:rsid w:val="0052009D"/>
    <w:rsid w:val="0052372C"/>
    <w:rsid w:val="00523DEE"/>
    <w:rsid w:val="00530E71"/>
    <w:rsid w:val="00531B91"/>
    <w:rsid w:val="00535B8E"/>
    <w:rsid w:val="00535F75"/>
    <w:rsid w:val="00540E18"/>
    <w:rsid w:val="00547FFB"/>
    <w:rsid w:val="00550FA5"/>
    <w:rsid w:val="00557258"/>
    <w:rsid w:val="00574435"/>
    <w:rsid w:val="005865B8"/>
    <w:rsid w:val="005A1778"/>
    <w:rsid w:val="005A1925"/>
    <w:rsid w:val="005A6BF6"/>
    <w:rsid w:val="005B08D6"/>
    <w:rsid w:val="005C37F2"/>
    <w:rsid w:val="005D32F6"/>
    <w:rsid w:val="005E2B2E"/>
    <w:rsid w:val="0060187A"/>
    <w:rsid w:val="00602A4D"/>
    <w:rsid w:val="00623C9F"/>
    <w:rsid w:val="0063760A"/>
    <w:rsid w:val="00637DB5"/>
    <w:rsid w:val="00640605"/>
    <w:rsid w:val="0064458D"/>
    <w:rsid w:val="00646573"/>
    <w:rsid w:val="00652E44"/>
    <w:rsid w:val="00663BA0"/>
    <w:rsid w:val="00664044"/>
    <w:rsid w:val="0067170F"/>
    <w:rsid w:val="006755C2"/>
    <w:rsid w:val="00675B19"/>
    <w:rsid w:val="00676D84"/>
    <w:rsid w:val="006808F0"/>
    <w:rsid w:val="00684E30"/>
    <w:rsid w:val="006904B6"/>
    <w:rsid w:val="006909EC"/>
    <w:rsid w:val="00691273"/>
    <w:rsid w:val="00695FDC"/>
    <w:rsid w:val="006966F3"/>
    <w:rsid w:val="006977AF"/>
    <w:rsid w:val="006A64E9"/>
    <w:rsid w:val="006A7F76"/>
    <w:rsid w:val="006B0A7E"/>
    <w:rsid w:val="006B2CF1"/>
    <w:rsid w:val="006B50FD"/>
    <w:rsid w:val="006B62B4"/>
    <w:rsid w:val="006C0D7E"/>
    <w:rsid w:val="006C2769"/>
    <w:rsid w:val="006C69A6"/>
    <w:rsid w:val="006D0214"/>
    <w:rsid w:val="006D6281"/>
    <w:rsid w:val="006D684A"/>
    <w:rsid w:val="006D6B6B"/>
    <w:rsid w:val="006E0E4A"/>
    <w:rsid w:val="006E13B7"/>
    <w:rsid w:val="006F0BB1"/>
    <w:rsid w:val="006F13F9"/>
    <w:rsid w:val="006F2C88"/>
    <w:rsid w:val="006F5E8D"/>
    <w:rsid w:val="007018E4"/>
    <w:rsid w:val="00701CBF"/>
    <w:rsid w:val="007033EE"/>
    <w:rsid w:val="007050D5"/>
    <w:rsid w:val="00713419"/>
    <w:rsid w:val="0072005D"/>
    <w:rsid w:val="00722672"/>
    <w:rsid w:val="00734397"/>
    <w:rsid w:val="00737118"/>
    <w:rsid w:val="00747DFF"/>
    <w:rsid w:val="007513AC"/>
    <w:rsid w:val="0075562C"/>
    <w:rsid w:val="0077068B"/>
    <w:rsid w:val="00770E4E"/>
    <w:rsid w:val="00787890"/>
    <w:rsid w:val="007A1A69"/>
    <w:rsid w:val="007A2BDC"/>
    <w:rsid w:val="007A7C5D"/>
    <w:rsid w:val="007B0297"/>
    <w:rsid w:val="007B06B6"/>
    <w:rsid w:val="007B162F"/>
    <w:rsid w:val="007B5361"/>
    <w:rsid w:val="007B63FE"/>
    <w:rsid w:val="007C091E"/>
    <w:rsid w:val="007C1D65"/>
    <w:rsid w:val="007C259E"/>
    <w:rsid w:val="007E1E37"/>
    <w:rsid w:val="007E7D0F"/>
    <w:rsid w:val="007F3BFA"/>
    <w:rsid w:val="007F591E"/>
    <w:rsid w:val="00821421"/>
    <w:rsid w:val="00824896"/>
    <w:rsid w:val="00825B22"/>
    <w:rsid w:val="00826F3F"/>
    <w:rsid w:val="00827B02"/>
    <w:rsid w:val="00827E1F"/>
    <w:rsid w:val="00834B9D"/>
    <w:rsid w:val="00843BBC"/>
    <w:rsid w:val="00851667"/>
    <w:rsid w:val="00851E13"/>
    <w:rsid w:val="00853A91"/>
    <w:rsid w:val="0085460F"/>
    <w:rsid w:val="00857597"/>
    <w:rsid w:val="00861CE1"/>
    <w:rsid w:val="00874B79"/>
    <w:rsid w:val="00875929"/>
    <w:rsid w:val="00876732"/>
    <w:rsid w:val="00881831"/>
    <w:rsid w:val="00885816"/>
    <w:rsid w:val="008A2259"/>
    <w:rsid w:val="008A716F"/>
    <w:rsid w:val="008A7376"/>
    <w:rsid w:val="008B0F20"/>
    <w:rsid w:val="008C387D"/>
    <w:rsid w:val="008D49D8"/>
    <w:rsid w:val="008D67E9"/>
    <w:rsid w:val="008D6C13"/>
    <w:rsid w:val="008D7D70"/>
    <w:rsid w:val="008F7D11"/>
    <w:rsid w:val="00903601"/>
    <w:rsid w:val="009116F9"/>
    <w:rsid w:val="00921ED7"/>
    <w:rsid w:val="00925230"/>
    <w:rsid w:val="00925BC4"/>
    <w:rsid w:val="009263DF"/>
    <w:rsid w:val="00937A27"/>
    <w:rsid w:val="009403AC"/>
    <w:rsid w:val="00944125"/>
    <w:rsid w:val="00946048"/>
    <w:rsid w:val="00953775"/>
    <w:rsid w:val="00956F96"/>
    <w:rsid w:val="00957859"/>
    <w:rsid w:val="00960CD1"/>
    <w:rsid w:val="00963059"/>
    <w:rsid w:val="009644C6"/>
    <w:rsid w:val="009863C2"/>
    <w:rsid w:val="00987516"/>
    <w:rsid w:val="00987B5A"/>
    <w:rsid w:val="0099101B"/>
    <w:rsid w:val="009912CB"/>
    <w:rsid w:val="0099301D"/>
    <w:rsid w:val="009A4F01"/>
    <w:rsid w:val="009B0185"/>
    <w:rsid w:val="009B5543"/>
    <w:rsid w:val="009B699A"/>
    <w:rsid w:val="009C0920"/>
    <w:rsid w:val="009C52E9"/>
    <w:rsid w:val="009C6D67"/>
    <w:rsid w:val="009D2CE9"/>
    <w:rsid w:val="009D6B44"/>
    <w:rsid w:val="009D7F75"/>
    <w:rsid w:val="009E16D3"/>
    <w:rsid w:val="009F0438"/>
    <w:rsid w:val="009F0F21"/>
    <w:rsid w:val="009F1878"/>
    <w:rsid w:val="009F7D8C"/>
    <w:rsid w:val="00A042F2"/>
    <w:rsid w:val="00A05DBD"/>
    <w:rsid w:val="00A20A07"/>
    <w:rsid w:val="00A20DE5"/>
    <w:rsid w:val="00A2624E"/>
    <w:rsid w:val="00A325ED"/>
    <w:rsid w:val="00A3281F"/>
    <w:rsid w:val="00A371C5"/>
    <w:rsid w:val="00A5091A"/>
    <w:rsid w:val="00A51831"/>
    <w:rsid w:val="00A607BA"/>
    <w:rsid w:val="00A612FE"/>
    <w:rsid w:val="00A63AD2"/>
    <w:rsid w:val="00A7075D"/>
    <w:rsid w:val="00A72BAF"/>
    <w:rsid w:val="00A7608E"/>
    <w:rsid w:val="00A80A41"/>
    <w:rsid w:val="00A84E57"/>
    <w:rsid w:val="00A86D46"/>
    <w:rsid w:val="00A96559"/>
    <w:rsid w:val="00AA64E7"/>
    <w:rsid w:val="00AB19A3"/>
    <w:rsid w:val="00AB3816"/>
    <w:rsid w:val="00AB5197"/>
    <w:rsid w:val="00AB633B"/>
    <w:rsid w:val="00AC1BBA"/>
    <w:rsid w:val="00AC4413"/>
    <w:rsid w:val="00AC523A"/>
    <w:rsid w:val="00AD09E7"/>
    <w:rsid w:val="00AD14A4"/>
    <w:rsid w:val="00AD71D3"/>
    <w:rsid w:val="00AF4121"/>
    <w:rsid w:val="00AF5E37"/>
    <w:rsid w:val="00B1230C"/>
    <w:rsid w:val="00B148A3"/>
    <w:rsid w:val="00B161B1"/>
    <w:rsid w:val="00B172B9"/>
    <w:rsid w:val="00B227F1"/>
    <w:rsid w:val="00B2554B"/>
    <w:rsid w:val="00B3262E"/>
    <w:rsid w:val="00B35E99"/>
    <w:rsid w:val="00B40A66"/>
    <w:rsid w:val="00B42883"/>
    <w:rsid w:val="00B44C23"/>
    <w:rsid w:val="00B45919"/>
    <w:rsid w:val="00B53517"/>
    <w:rsid w:val="00B53E89"/>
    <w:rsid w:val="00B565FF"/>
    <w:rsid w:val="00B6030E"/>
    <w:rsid w:val="00B61639"/>
    <w:rsid w:val="00B65FBF"/>
    <w:rsid w:val="00B662B6"/>
    <w:rsid w:val="00B71347"/>
    <w:rsid w:val="00B72A4B"/>
    <w:rsid w:val="00B72AF3"/>
    <w:rsid w:val="00B84A4C"/>
    <w:rsid w:val="00B9114F"/>
    <w:rsid w:val="00B92F85"/>
    <w:rsid w:val="00BA2518"/>
    <w:rsid w:val="00BC1A5E"/>
    <w:rsid w:val="00BC5E16"/>
    <w:rsid w:val="00BD30C3"/>
    <w:rsid w:val="00BE62AA"/>
    <w:rsid w:val="00BE77B8"/>
    <w:rsid w:val="00BF15E8"/>
    <w:rsid w:val="00BF1AAA"/>
    <w:rsid w:val="00BF2F44"/>
    <w:rsid w:val="00BF42E7"/>
    <w:rsid w:val="00C02650"/>
    <w:rsid w:val="00C041F8"/>
    <w:rsid w:val="00C1357B"/>
    <w:rsid w:val="00C17E6D"/>
    <w:rsid w:val="00C2233F"/>
    <w:rsid w:val="00C2534E"/>
    <w:rsid w:val="00C320AB"/>
    <w:rsid w:val="00C34CE5"/>
    <w:rsid w:val="00C35167"/>
    <w:rsid w:val="00C6184C"/>
    <w:rsid w:val="00C62A8B"/>
    <w:rsid w:val="00C67F30"/>
    <w:rsid w:val="00C72C95"/>
    <w:rsid w:val="00C758C6"/>
    <w:rsid w:val="00C80C97"/>
    <w:rsid w:val="00C81CB8"/>
    <w:rsid w:val="00C92760"/>
    <w:rsid w:val="00C96461"/>
    <w:rsid w:val="00CA3442"/>
    <w:rsid w:val="00CA3C8A"/>
    <w:rsid w:val="00CA5E85"/>
    <w:rsid w:val="00CA7536"/>
    <w:rsid w:val="00CB1A29"/>
    <w:rsid w:val="00CB1A42"/>
    <w:rsid w:val="00CB1CEB"/>
    <w:rsid w:val="00CB5006"/>
    <w:rsid w:val="00CD1EC1"/>
    <w:rsid w:val="00CE26B8"/>
    <w:rsid w:val="00CE727F"/>
    <w:rsid w:val="00CF0617"/>
    <w:rsid w:val="00CF2A56"/>
    <w:rsid w:val="00CF3B46"/>
    <w:rsid w:val="00CF5877"/>
    <w:rsid w:val="00D01938"/>
    <w:rsid w:val="00D117D1"/>
    <w:rsid w:val="00D11E96"/>
    <w:rsid w:val="00D22045"/>
    <w:rsid w:val="00D27CF7"/>
    <w:rsid w:val="00D30332"/>
    <w:rsid w:val="00D33D56"/>
    <w:rsid w:val="00D3424D"/>
    <w:rsid w:val="00D367CA"/>
    <w:rsid w:val="00D43605"/>
    <w:rsid w:val="00D50736"/>
    <w:rsid w:val="00D50C60"/>
    <w:rsid w:val="00D62AA1"/>
    <w:rsid w:val="00D6485B"/>
    <w:rsid w:val="00D734DB"/>
    <w:rsid w:val="00D77376"/>
    <w:rsid w:val="00D80042"/>
    <w:rsid w:val="00D8061E"/>
    <w:rsid w:val="00D867DB"/>
    <w:rsid w:val="00D91490"/>
    <w:rsid w:val="00D97717"/>
    <w:rsid w:val="00DA5E6E"/>
    <w:rsid w:val="00DB12EE"/>
    <w:rsid w:val="00DB522D"/>
    <w:rsid w:val="00DC1844"/>
    <w:rsid w:val="00DC7774"/>
    <w:rsid w:val="00DD0083"/>
    <w:rsid w:val="00DD2831"/>
    <w:rsid w:val="00DE0843"/>
    <w:rsid w:val="00DE1187"/>
    <w:rsid w:val="00DE60CC"/>
    <w:rsid w:val="00DE7F6C"/>
    <w:rsid w:val="00DF0488"/>
    <w:rsid w:val="00DF26F2"/>
    <w:rsid w:val="00DF37A7"/>
    <w:rsid w:val="00DF62FD"/>
    <w:rsid w:val="00E03DA5"/>
    <w:rsid w:val="00E04832"/>
    <w:rsid w:val="00E04E56"/>
    <w:rsid w:val="00E0568B"/>
    <w:rsid w:val="00E12177"/>
    <w:rsid w:val="00E13240"/>
    <w:rsid w:val="00E13CF9"/>
    <w:rsid w:val="00E17049"/>
    <w:rsid w:val="00E25422"/>
    <w:rsid w:val="00E32EF7"/>
    <w:rsid w:val="00E37023"/>
    <w:rsid w:val="00E40AF8"/>
    <w:rsid w:val="00E41641"/>
    <w:rsid w:val="00E471FC"/>
    <w:rsid w:val="00E51C75"/>
    <w:rsid w:val="00E54089"/>
    <w:rsid w:val="00E56453"/>
    <w:rsid w:val="00E7508B"/>
    <w:rsid w:val="00E828B7"/>
    <w:rsid w:val="00E85552"/>
    <w:rsid w:val="00E97CA7"/>
    <w:rsid w:val="00EA4462"/>
    <w:rsid w:val="00EA72B2"/>
    <w:rsid w:val="00EC07B7"/>
    <w:rsid w:val="00EC2758"/>
    <w:rsid w:val="00EC5F10"/>
    <w:rsid w:val="00EC79B0"/>
    <w:rsid w:val="00ED0724"/>
    <w:rsid w:val="00ED61CD"/>
    <w:rsid w:val="00ED6287"/>
    <w:rsid w:val="00ED65FB"/>
    <w:rsid w:val="00EF2B3E"/>
    <w:rsid w:val="00EF2E55"/>
    <w:rsid w:val="00EF59FC"/>
    <w:rsid w:val="00EF7D61"/>
    <w:rsid w:val="00F072A8"/>
    <w:rsid w:val="00F15C30"/>
    <w:rsid w:val="00F16128"/>
    <w:rsid w:val="00F17991"/>
    <w:rsid w:val="00F17AA9"/>
    <w:rsid w:val="00F21E02"/>
    <w:rsid w:val="00F26120"/>
    <w:rsid w:val="00F51F2A"/>
    <w:rsid w:val="00F56EC8"/>
    <w:rsid w:val="00F57181"/>
    <w:rsid w:val="00F623C5"/>
    <w:rsid w:val="00F62500"/>
    <w:rsid w:val="00F659B9"/>
    <w:rsid w:val="00F67FC7"/>
    <w:rsid w:val="00F7170C"/>
    <w:rsid w:val="00F728D8"/>
    <w:rsid w:val="00F76925"/>
    <w:rsid w:val="00F82AB8"/>
    <w:rsid w:val="00F83BAE"/>
    <w:rsid w:val="00F90B31"/>
    <w:rsid w:val="00F90E10"/>
    <w:rsid w:val="00FA1070"/>
    <w:rsid w:val="00FA3444"/>
    <w:rsid w:val="00FB30BA"/>
    <w:rsid w:val="00FB4A21"/>
    <w:rsid w:val="00FB7F1F"/>
    <w:rsid w:val="00FC45BE"/>
    <w:rsid w:val="00FD47FA"/>
    <w:rsid w:val="00FE1341"/>
    <w:rsid w:val="00FF314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7239426A"/>
  <w15:docId w15:val="{D3687056-052E-4A44-BA1F-63D36B48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FC"/>
    <w:pPr>
      <w:spacing w:after="210"/>
    </w:pPr>
    <w:rPr>
      <w:rFonts w:ascii="Arial Narrow" w:hAnsi="Arial Narrow"/>
      <w:sz w:val="24"/>
    </w:rPr>
  </w:style>
  <w:style w:type="paragraph" w:styleId="Overskrift1">
    <w:name w:val="heading 1"/>
    <w:basedOn w:val="Normal"/>
    <w:next w:val="Normal"/>
    <w:uiPriority w:val="9"/>
    <w:qFormat/>
    <w:rsid w:val="00925230"/>
    <w:pPr>
      <w:keepNext/>
      <w:keepLines/>
      <w:spacing w:before="480" w:after="0"/>
      <w:outlineLvl w:val="0"/>
    </w:pPr>
    <w:rPr>
      <w:rFonts w:ascii="Palatino Linotype" w:eastAsiaTheme="majorEastAsia" w:hAnsi="Palatino Linotype" w:cstheme="majorBidi"/>
      <w:bCs/>
      <w:color w:val="25337A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B5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aliases w:val="Underoverskrift anbefalinger"/>
    <w:basedOn w:val="Normal"/>
    <w:next w:val="Normal"/>
    <w:link w:val="Overskrift3Tegn1"/>
    <w:uiPriority w:val="9"/>
    <w:unhideWhenUsed/>
    <w:qFormat/>
    <w:rsid w:val="001919D5"/>
    <w:pPr>
      <w:keepNext/>
      <w:keepLines/>
      <w:spacing w:before="440" w:after="240"/>
      <w:outlineLvl w:val="2"/>
    </w:pPr>
    <w:rPr>
      <w:rFonts w:ascii="Palatino Linotype" w:eastAsiaTheme="majorEastAsia" w:hAnsi="Palatino Linotype" w:cstheme="majorBidi"/>
      <w:bCs/>
      <w:color w:val="365F91" w:themeColor="accent1" w:themeShade="BF"/>
      <w:sz w:val="32"/>
    </w:rPr>
  </w:style>
  <w:style w:type="paragraph" w:styleId="Overskrift4">
    <w:name w:val="heading 4"/>
    <w:aliases w:val="Anbefalings overskrift"/>
    <w:basedOn w:val="Listeafsnit"/>
    <w:next w:val="Normal"/>
    <w:uiPriority w:val="9"/>
    <w:unhideWhenUsed/>
    <w:qFormat/>
    <w:rsid w:val="001919D5"/>
    <w:pPr>
      <w:numPr>
        <w:numId w:val="9"/>
      </w:numPr>
      <w:spacing w:after="240"/>
      <w:contextualSpacing w:val="0"/>
      <w:outlineLvl w:val="3"/>
    </w:pPr>
    <w:rPr>
      <w:rFonts w:ascii="Palatino Linotype" w:hAnsi="Palatino Linotype"/>
      <w:b/>
      <w:color w:val="000000" w:themeColor="text1"/>
      <w:szCs w:val="24"/>
    </w:rPr>
  </w:style>
  <w:style w:type="paragraph" w:styleId="Overskrift5">
    <w:name w:val="heading 5"/>
    <w:basedOn w:val="Normal"/>
    <w:next w:val="Normal"/>
    <w:uiPriority w:val="9"/>
    <w:unhideWhenUsed/>
    <w:qFormat/>
    <w:rsid w:val="00AB633B"/>
    <w:pPr>
      <w:keepNext/>
      <w:keepLines/>
      <w:spacing w:before="200" w:after="0" w:line="360" w:lineRule="auto"/>
      <w:outlineLvl w:val="4"/>
    </w:pPr>
    <w:rPr>
      <w:rFonts w:ascii="Palatino Linotype" w:eastAsiaTheme="majorEastAsia" w:hAnsi="Palatino Linotype" w:cstheme="majorBidi"/>
      <w:color w:val="0070C0"/>
      <w:szCs w:val="24"/>
    </w:rPr>
  </w:style>
  <w:style w:type="paragraph" w:styleId="Overskrift6">
    <w:name w:val="heading 6"/>
    <w:basedOn w:val="Normal"/>
    <w:next w:val="Normal"/>
    <w:link w:val="Overskrift6Tegn1"/>
    <w:uiPriority w:val="9"/>
    <w:unhideWhenUsed/>
    <w:qFormat/>
    <w:rsid w:val="00217BF4"/>
    <w:pPr>
      <w:keepNext/>
      <w:spacing w:after="0" w:line="276" w:lineRule="auto"/>
      <w:outlineLvl w:val="5"/>
    </w:pPr>
    <w:rPr>
      <w:b/>
      <w:szCs w:val="24"/>
    </w:rPr>
  </w:style>
  <w:style w:type="paragraph" w:styleId="Overskrift7">
    <w:name w:val="heading 7"/>
    <w:basedOn w:val="Normal"/>
    <w:next w:val="Normal"/>
    <w:uiPriority w:val="9"/>
    <w:unhideWhenUsed/>
    <w:qFormat/>
    <w:rsid w:val="00AB633B"/>
    <w:pPr>
      <w:keepNext/>
      <w:spacing w:after="0"/>
      <w:outlineLvl w:val="6"/>
    </w:pPr>
    <w:rPr>
      <w:i/>
      <w:szCs w:val="24"/>
    </w:rPr>
  </w:style>
  <w:style w:type="paragraph" w:styleId="Overskrift8">
    <w:name w:val="heading 8"/>
    <w:basedOn w:val="Normal"/>
    <w:next w:val="Normal"/>
    <w:link w:val="Overskrift8Tegn1"/>
    <w:uiPriority w:val="9"/>
    <w:unhideWhenUsed/>
    <w:qFormat/>
    <w:rsid w:val="001847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qFormat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1"/>
    <w:uiPriority w:val="9"/>
    <w:qFormat/>
    <w:rsid w:val="00E475DB"/>
    <w:rPr>
      <w:rFonts w:ascii="Palatino Linotype" w:eastAsiaTheme="majorEastAsia" w:hAnsi="Palatino Linotype" w:cstheme="majorBidi"/>
      <w:bCs/>
      <w:color w:val="0070C0"/>
      <w:sz w:val="40"/>
    </w:rPr>
  </w:style>
  <w:style w:type="character" w:customStyle="1" w:styleId="TitelskabelonTegn">
    <w:name w:val="Titel skabelon Tegn"/>
    <w:basedOn w:val="Standardskrifttypeiafsnit"/>
    <w:link w:val="Titelskabelon"/>
    <w:uiPriority w:val="9"/>
    <w:qFormat/>
    <w:rsid w:val="00925230"/>
    <w:rPr>
      <w:rFonts w:ascii="Palatino Linotype" w:hAnsi="Palatino Linotype"/>
      <w:color w:val="000000"/>
      <w:sz w:val="56"/>
      <w:szCs w:val="80"/>
    </w:rPr>
  </w:style>
  <w:style w:type="character" w:customStyle="1" w:styleId="Overskrift1Tegn">
    <w:name w:val="Overskrift 1 Tegn"/>
    <w:basedOn w:val="Standardskrifttypeiafsnit"/>
    <w:link w:val="Overskrift11"/>
    <w:uiPriority w:val="9"/>
    <w:qFormat/>
    <w:rsid w:val="009C4B0E"/>
    <w:rPr>
      <w:rFonts w:ascii="Palatino Linotype" w:eastAsiaTheme="majorEastAsia" w:hAnsi="Palatino Linotype" w:cstheme="majorBidi"/>
      <w:bCs/>
      <w:sz w:val="132"/>
      <w:szCs w:val="28"/>
    </w:rPr>
  </w:style>
  <w:style w:type="character" w:customStyle="1" w:styleId="SidehovedTegn">
    <w:name w:val="Sidehoved Tegn"/>
    <w:basedOn w:val="Standardskrifttypeiafsnit"/>
    <w:link w:val="Sidehoved1"/>
    <w:uiPriority w:val="99"/>
    <w:qFormat/>
    <w:rsid w:val="009600EA"/>
    <w:rPr>
      <w:sz w:val="20"/>
    </w:rPr>
  </w:style>
  <w:style w:type="character" w:customStyle="1" w:styleId="SidefodTegn">
    <w:name w:val="Sidefod Tegn"/>
    <w:basedOn w:val="Standardskrifttypeiafsnit"/>
    <w:link w:val="Sidefod1"/>
    <w:uiPriority w:val="99"/>
    <w:qFormat/>
    <w:rsid w:val="009600EA"/>
    <w:rPr>
      <w:sz w:val="20"/>
    </w:rPr>
  </w:style>
  <w:style w:type="character" w:customStyle="1" w:styleId="InternetLink">
    <w:name w:val="Internet Link"/>
    <w:basedOn w:val="Standardskrifttypeiafsnit"/>
    <w:uiPriority w:val="99"/>
    <w:unhideWhenUsed/>
    <w:qFormat/>
    <w:rsid w:val="00BE5DBC"/>
    <w:rPr>
      <w:rFonts w:ascii="Arial Narrow" w:hAnsi="Arial Narrow"/>
      <w:b/>
      <w:color w:val="7F7F7F" w:themeColor="text1" w:themeTint="80"/>
      <w:sz w:val="24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9F3D47"/>
    <w:rPr>
      <w:sz w:val="16"/>
      <w:szCs w:val="16"/>
    </w:rPr>
  </w:style>
  <w:style w:type="character" w:customStyle="1" w:styleId="KommentartekstTegn">
    <w:name w:val="Kommentartekst Tegn"/>
    <w:basedOn w:val="Standardskrifttypeiafsnit"/>
    <w:link w:val="Kommentartekst"/>
    <w:uiPriority w:val="99"/>
    <w:qFormat/>
    <w:rsid w:val="009F3D47"/>
    <w:rPr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9F3D47"/>
    <w:rPr>
      <w:b/>
      <w:bCs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qFormat/>
    <w:rsid w:val="005C454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qFormat/>
    <w:rsid w:val="005C4540"/>
    <w:rPr>
      <w:vertAlign w:val="superscript"/>
    </w:rPr>
  </w:style>
  <w:style w:type="character" w:customStyle="1" w:styleId="UnderoverskrifterTegn">
    <w:name w:val="Underoverskrifter Tegn"/>
    <w:basedOn w:val="Standardskrifttypeiafsnit"/>
    <w:link w:val="Underoverskrifter"/>
    <w:uiPriority w:val="9"/>
    <w:qFormat/>
    <w:rsid w:val="006B50FD"/>
    <w:rPr>
      <w:rFonts w:ascii="Palatino Linotype" w:eastAsia="Verdana" w:hAnsi="Palatino Linotype" w:cs="Lucida Sans"/>
      <w:i/>
      <w:color w:val="000000" w:themeColor="text1"/>
      <w:sz w:val="28"/>
      <w:szCs w:val="24"/>
    </w:rPr>
  </w:style>
  <w:style w:type="character" w:customStyle="1" w:styleId="Overskrift5Tegn">
    <w:name w:val="Overskrift 5 Tegn"/>
    <w:basedOn w:val="Standardskrifttypeiafsnit"/>
    <w:link w:val="Overskrift51"/>
    <w:uiPriority w:val="9"/>
    <w:qFormat/>
    <w:rsid w:val="002D28D6"/>
    <w:rPr>
      <w:rFonts w:ascii="Palatino Linotype" w:eastAsiaTheme="majorEastAsia" w:hAnsi="Palatino Linotype" w:cstheme="majorBidi"/>
      <w:color w:val="0070C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1"/>
    <w:uiPriority w:val="9"/>
    <w:qFormat/>
    <w:rsid w:val="00F468FD"/>
    <w:rPr>
      <w:rFonts w:ascii="Arial Narrow" w:hAnsi="Arial Narrow"/>
      <w:b/>
      <w:color w:val="0070C0"/>
      <w:sz w:val="28"/>
      <w:szCs w:val="28"/>
    </w:rPr>
  </w:style>
  <w:style w:type="character" w:customStyle="1" w:styleId="BrdtekstTegn">
    <w:name w:val="Brødtekst Tegn"/>
    <w:basedOn w:val="Standardskrifttypeiafsnit"/>
    <w:link w:val="Brdtekst"/>
    <w:uiPriority w:val="99"/>
    <w:qFormat/>
    <w:rsid w:val="00907C67"/>
    <w:rPr>
      <w:rFonts w:ascii="Arial Narrow" w:hAnsi="Arial Narrow"/>
      <w:sz w:val="24"/>
      <w:szCs w:val="24"/>
    </w:rPr>
  </w:style>
  <w:style w:type="character" w:customStyle="1" w:styleId="Brdtekst2Tegn">
    <w:name w:val="Brødtekst 2 Tegn"/>
    <w:basedOn w:val="Standardskrifttypeiafsnit"/>
    <w:link w:val="Brdtekst2"/>
    <w:uiPriority w:val="99"/>
    <w:qFormat/>
    <w:rsid w:val="001F43AF"/>
    <w:rPr>
      <w:rFonts w:ascii="Arial Narrow" w:hAnsi="Arial Narrow"/>
      <w:i/>
      <w:sz w:val="24"/>
      <w:szCs w:val="24"/>
    </w:rPr>
  </w:style>
  <w:style w:type="character" w:customStyle="1" w:styleId="Overskrift7Tegn">
    <w:name w:val="Overskrift 7 Tegn"/>
    <w:basedOn w:val="Standardskrifttypeiafsnit"/>
    <w:link w:val="Overskrift71"/>
    <w:uiPriority w:val="9"/>
    <w:qFormat/>
    <w:rsid w:val="001F43AF"/>
    <w:rPr>
      <w:rFonts w:ascii="Arial Narrow" w:hAnsi="Arial Narrow"/>
      <w:i/>
      <w:sz w:val="24"/>
      <w:szCs w:val="24"/>
    </w:rPr>
  </w:style>
  <w:style w:type="character" w:customStyle="1" w:styleId="Overskrift8Tegn">
    <w:name w:val="Overskrift 8 Tegn"/>
    <w:basedOn w:val="Standardskrifttypeiafsnit"/>
    <w:link w:val="Overskrift81"/>
    <w:uiPriority w:val="9"/>
    <w:qFormat/>
    <w:rsid w:val="007E2616"/>
    <w:rPr>
      <w:rFonts w:ascii="Arial Narrow" w:hAnsi="Arial Narrow"/>
      <w:sz w:val="24"/>
    </w:rPr>
  </w:style>
  <w:style w:type="character" w:customStyle="1" w:styleId="IngenafstandTegn">
    <w:name w:val="Ingen afstand Tegn"/>
    <w:basedOn w:val="Standardskrifttypeiafsnit"/>
    <w:link w:val="Ingenafstand"/>
    <w:uiPriority w:val="1"/>
    <w:qFormat/>
    <w:rsid w:val="001831E5"/>
    <w:rPr>
      <w:rFonts w:ascii="Arial Narrow" w:eastAsiaTheme="minorEastAsia" w:hAnsi="Arial Narrow"/>
      <w:sz w:val="24"/>
      <w:lang w:eastAsia="da-DK"/>
    </w:rPr>
  </w:style>
  <w:style w:type="character" w:customStyle="1" w:styleId="DefaultTegn">
    <w:name w:val="Default Tegn"/>
    <w:basedOn w:val="Standardskrifttypeiafsnit"/>
    <w:link w:val="Default"/>
    <w:qFormat/>
    <w:rsid w:val="00DD7C6B"/>
    <w:rPr>
      <w:rFonts w:ascii="Arial" w:hAnsi="Arial" w:cs="Arial"/>
      <w:color w:val="000000"/>
      <w:sz w:val="24"/>
      <w:szCs w:val="24"/>
    </w:rPr>
  </w:style>
  <w:style w:type="character" w:customStyle="1" w:styleId="Typografi1Tegn">
    <w:name w:val="Typografi1 Tegn"/>
    <w:basedOn w:val="DefaultTegn"/>
    <w:link w:val="Typografi1"/>
    <w:qFormat/>
    <w:rsid w:val="00DD7C6B"/>
    <w:rPr>
      <w:rFonts w:ascii="Arial Narrow" w:hAnsi="Arial Narrow" w:cs="Arial"/>
      <w:i/>
      <w:color w:val="000000"/>
      <w:sz w:val="24"/>
      <w:szCs w:val="24"/>
    </w:rPr>
  </w:style>
  <w:style w:type="character" w:customStyle="1" w:styleId="Overskrift9Tegn">
    <w:name w:val="Overskrift 9 Tegn"/>
    <w:basedOn w:val="Standardskrifttypeiafsnit"/>
    <w:link w:val="Overskrift91"/>
    <w:uiPriority w:val="9"/>
    <w:qFormat/>
    <w:rsid w:val="00791A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5133C5"/>
  </w:style>
  <w:style w:type="character" w:customStyle="1" w:styleId="Fremhvet">
    <w:name w:val="Fremhævet"/>
    <w:basedOn w:val="Standardskrifttypeiafsnit"/>
    <w:uiPriority w:val="20"/>
    <w:qFormat/>
    <w:rsid w:val="005133C5"/>
    <w:rPr>
      <w:i/>
      <w:iCs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364AF7"/>
    <w:rPr>
      <w:rFonts w:ascii="Arial Narrow" w:hAnsi="Arial Narrow"/>
      <w:sz w:val="24"/>
    </w:rPr>
  </w:style>
  <w:style w:type="character" w:styleId="BesgtLink">
    <w:name w:val="FollowedHyperlink"/>
    <w:basedOn w:val="Standardskrifttypeiafsnit"/>
    <w:uiPriority w:val="99"/>
    <w:semiHidden/>
    <w:unhideWhenUsed/>
    <w:qFormat/>
    <w:rsid w:val="00364AF7"/>
    <w:rPr>
      <w:color w:val="800080" w:themeColor="followedHyperlink"/>
      <w:u w:val="single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qFormat/>
    <w:rsid w:val="00441D95"/>
    <w:rPr>
      <w:rFonts w:ascii="Arial Narrow" w:hAnsi="Arial Narrow"/>
      <w:sz w:val="24"/>
    </w:rPr>
  </w:style>
  <w:style w:type="character" w:customStyle="1" w:styleId="Brdtekst3Tegn">
    <w:name w:val="Brødtekst 3 Tegn"/>
    <w:basedOn w:val="Standardskrifttypeiafsnit"/>
    <w:link w:val="Brdtekst3"/>
    <w:uiPriority w:val="99"/>
    <w:qFormat/>
    <w:rsid w:val="00DA774E"/>
    <w:rPr>
      <w:rFonts w:ascii="Arial Narrow" w:hAnsi="Arial Narrow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color w:val="00000A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sz w:val="24"/>
      <w:szCs w:val="24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color w:val="00000A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sz w:val="28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Indeksspring">
    <w:name w:val="Indeksspring"/>
  </w:style>
  <w:style w:type="character" w:customStyle="1" w:styleId="ListLabel47">
    <w:name w:val="ListLabel 47"/>
    <w:rPr>
      <w:rFonts w:cs="Symbol"/>
      <w:b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  <w:b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styleId="Hyperlink">
    <w:name w:val="Hyperlink"/>
    <w:uiPriority w:val="99"/>
    <w:rPr>
      <w:color w:val="000080"/>
      <w:u w:val="single"/>
    </w:rPr>
  </w:style>
  <w:style w:type="paragraph" w:customStyle="1" w:styleId="Overskrift10">
    <w:name w:val="Overskrift1"/>
    <w:basedOn w:val="Normal"/>
    <w:next w:val="Brdtekst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907C67"/>
    <w:pPr>
      <w:spacing w:after="0"/>
    </w:pPr>
    <w:rPr>
      <w:szCs w:val="24"/>
    </w:rPr>
  </w:style>
  <w:style w:type="paragraph" w:styleId="Liste">
    <w:name w:val="List"/>
    <w:basedOn w:val="Brdtekst"/>
    <w:rPr>
      <w:rFonts w:cs="Lucida Sans"/>
    </w:rPr>
  </w:style>
  <w:style w:type="paragraph" w:styleId="Billedtekst">
    <w:name w:val="caption"/>
    <w:basedOn w:val="Normal"/>
    <w:next w:val="Normal"/>
    <w:uiPriority w:val="35"/>
    <w:unhideWhenUsed/>
    <w:qFormat/>
    <w:rsid w:val="001831E5"/>
    <w:pPr>
      <w:spacing w:after="200"/>
    </w:pPr>
    <w:rPr>
      <w:b/>
      <w:bCs/>
      <w:color w:val="0070C0"/>
      <w:szCs w:val="18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customStyle="1" w:styleId="Overskrift11">
    <w:name w:val="Overskrift 11"/>
    <w:basedOn w:val="Normal"/>
    <w:next w:val="Normal"/>
    <w:link w:val="Overskrift1Tegn"/>
    <w:uiPriority w:val="9"/>
    <w:rsid w:val="009C4B0E"/>
    <w:pPr>
      <w:keepNext/>
      <w:keepLines/>
      <w:spacing w:before="480" w:after="0"/>
      <w:outlineLvl w:val="0"/>
    </w:pPr>
    <w:rPr>
      <w:rFonts w:ascii="Palatino Linotype" w:eastAsiaTheme="majorEastAsia" w:hAnsi="Palatino Linotype" w:cstheme="majorBidi"/>
      <w:bCs/>
      <w:sz w:val="132"/>
      <w:szCs w:val="28"/>
    </w:rPr>
  </w:style>
  <w:style w:type="paragraph" w:customStyle="1" w:styleId="Titelskabelon">
    <w:name w:val="Titel skabelon"/>
    <w:basedOn w:val="FrameContents"/>
    <w:next w:val="Normal"/>
    <w:link w:val="TitelskabelonTegn"/>
    <w:uiPriority w:val="9"/>
    <w:qFormat/>
    <w:rsid w:val="00925230"/>
    <w:pPr>
      <w:spacing w:after="0"/>
    </w:pPr>
    <w:rPr>
      <w:rFonts w:ascii="Palatino Linotype" w:hAnsi="Palatino Linotype"/>
      <w:color w:val="000000"/>
      <w:sz w:val="56"/>
      <w:szCs w:val="80"/>
    </w:rPr>
  </w:style>
  <w:style w:type="paragraph" w:customStyle="1" w:styleId="Overskrift31">
    <w:name w:val="Overskrift 31"/>
    <w:basedOn w:val="Normal"/>
    <w:next w:val="Normal"/>
    <w:link w:val="Overskrift3Tegn"/>
    <w:uiPriority w:val="9"/>
    <w:qFormat/>
    <w:rsid w:val="00E475DB"/>
    <w:pPr>
      <w:keepNext/>
      <w:keepLines/>
      <w:spacing w:before="200" w:after="0" w:line="360" w:lineRule="auto"/>
      <w:outlineLvl w:val="2"/>
    </w:pPr>
    <w:rPr>
      <w:rFonts w:ascii="Palatino Linotype" w:eastAsiaTheme="majorEastAsia" w:hAnsi="Palatino Linotype" w:cstheme="majorBidi"/>
      <w:bCs/>
      <w:color w:val="0070C0"/>
      <w:sz w:val="40"/>
    </w:rPr>
  </w:style>
  <w:style w:type="paragraph" w:customStyle="1" w:styleId="Underoverskrifter">
    <w:name w:val="Underoverskrifter"/>
    <w:basedOn w:val="Overskrift10"/>
    <w:next w:val="Normal"/>
    <w:link w:val="UnderoverskrifterTegn"/>
    <w:uiPriority w:val="9"/>
    <w:unhideWhenUsed/>
    <w:qFormat/>
    <w:rsid w:val="006B50FD"/>
    <w:pPr>
      <w:widowControl w:val="0"/>
      <w:spacing w:after="480"/>
      <w:outlineLvl w:val="3"/>
    </w:pPr>
    <w:rPr>
      <w:rFonts w:ascii="Palatino Linotype" w:eastAsia="Verdana" w:hAnsi="Palatino Linotype"/>
      <w:i/>
      <w:color w:val="000000" w:themeColor="text1"/>
      <w:szCs w:val="24"/>
    </w:rPr>
  </w:style>
  <w:style w:type="paragraph" w:customStyle="1" w:styleId="Overskrift51">
    <w:name w:val="Overskrift 51"/>
    <w:basedOn w:val="Normal"/>
    <w:next w:val="Normal"/>
    <w:link w:val="Overskrift5Tegn"/>
    <w:uiPriority w:val="9"/>
    <w:unhideWhenUsed/>
    <w:qFormat/>
    <w:rsid w:val="002D28D6"/>
    <w:pPr>
      <w:keepNext/>
      <w:keepLines/>
      <w:spacing w:before="200" w:after="0" w:line="360" w:lineRule="auto"/>
      <w:outlineLvl w:val="4"/>
    </w:pPr>
    <w:rPr>
      <w:rFonts w:ascii="Palatino Linotype" w:eastAsiaTheme="majorEastAsia" w:hAnsi="Palatino Linotype" w:cstheme="majorBidi"/>
      <w:color w:val="0070C0"/>
      <w:szCs w:val="24"/>
    </w:rPr>
  </w:style>
  <w:style w:type="paragraph" w:customStyle="1" w:styleId="Overskrift61">
    <w:name w:val="Overskrift 61"/>
    <w:basedOn w:val="Normal"/>
    <w:next w:val="Normal"/>
    <w:link w:val="Overskrift6Tegn"/>
    <w:uiPriority w:val="9"/>
    <w:unhideWhenUsed/>
    <w:qFormat/>
    <w:rsid w:val="00F468FD"/>
    <w:pPr>
      <w:keepNext/>
      <w:spacing w:after="0"/>
      <w:outlineLvl w:val="5"/>
    </w:pPr>
    <w:rPr>
      <w:b/>
      <w:color w:val="0070C0"/>
      <w:sz w:val="28"/>
      <w:szCs w:val="28"/>
    </w:rPr>
  </w:style>
  <w:style w:type="paragraph" w:customStyle="1" w:styleId="Overskrift71">
    <w:name w:val="Overskrift 71"/>
    <w:basedOn w:val="Normal"/>
    <w:next w:val="Normal"/>
    <w:link w:val="Overskrift7Tegn"/>
    <w:uiPriority w:val="9"/>
    <w:unhideWhenUsed/>
    <w:qFormat/>
    <w:rsid w:val="001F43AF"/>
    <w:pPr>
      <w:keepNext/>
      <w:spacing w:after="0"/>
      <w:outlineLvl w:val="6"/>
    </w:pPr>
    <w:rPr>
      <w:i/>
      <w:szCs w:val="24"/>
    </w:rPr>
  </w:style>
  <w:style w:type="paragraph" w:customStyle="1" w:styleId="Overskrift81">
    <w:name w:val="Overskrift 81"/>
    <w:basedOn w:val="Normal"/>
    <w:next w:val="Normal"/>
    <w:link w:val="Overskrift8Tegn"/>
    <w:uiPriority w:val="9"/>
    <w:unhideWhenUsed/>
    <w:qFormat/>
    <w:rsid w:val="007E2616"/>
    <w:pPr>
      <w:keepNext/>
      <w:outlineLvl w:val="7"/>
    </w:pPr>
  </w:style>
  <w:style w:type="paragraph" w:customStyle="1" w:styleId="Overskrift91">
    <w:name w:val="Overskrift 91"/>
    <w:basedOn w:val="Normal"/>
    <w:next w:val="Normal"/>
    <w:link w:val="Overskrift9Tegn"/>
    <w:uiPriority w:val="9"/>
    <w:unhideWhenUsed/>
    <w:qFormat/>
    <w:rsid w:val="00791A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Lucida Sans"/>
      <w:i/>
      <w:iCs/>
      <w:szCs w:val="24"/>
    </w:rPr>
  </w:style>
  <w:style w:type="paragraph" w:styleId="Listeafsnit">
    <w:name w:val="List Paragraph"/>
    <w:basedOn w:val="Normal"/>
    <w:uiPriority w:val="34"/>
    <w:qFormat/>
    <w:rsid w:val="00E475DB"/>
    <w:pPr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qFormat/>
    <w:rsid w:val="00C76654"/>
    <w:pPr>
      <w:spacing w:after="0"/>
    </w:pPr>
    <w:rPr>
      <w:rFonts w:ascii="Verdana" w:hAnsi="Verdana" w:cs="Tahoma"/>
      <w:szCs w:val="16"/>
    </w:rPr>
  </w:style>
  <w:style w:type="paragraph" w:customStyle="1" w:styleId="Default">
    <w:name w:val="Default"/>
    <w:link w:val="DefaultTegn"/>
    <w:rsid w:val="00ED1CFD"/>
    <w:rPr>
      <w:rFonts w:ascii="Arial" w:eastAsia="Verdana" w:hAnsi="Arial" w:cs="Arial"/>
      <w:color w:val="000000"/>
      <w:sz w:val="24"/>
      <w:szCs w:val="24"/>
    </w:rPr>
  </w:style>
  <w:style w:type="paragraph" w:customStyle="1" w:styleId="Sidehoved1">
    <w:name w:val="Sidehoved1"/>
    <w:basedOn w:val="Normal"/>
    <w:link w:val="SidehovedTegn"/>
    <w:uiPriority w:val="99"/>
    <w:unhideWhenUsed/>
    <w:qFormat/>
    <w:rsid w:val="009600EA"/>
    <w:pPr>
      <w:tabs>
        <w:tab w:val="center" w:pos="4819"/>
        <w:tab w:val="right" w:pos="9638"/>
      </w:tabs>
      <w:spacing w:after="0"/>
    </w:pPr>
  </w:style>
  <w:style w:type="paragraph" w:customStyle="1" w:styleId="Sidefod1">
    <w:name w:val="Sidefod1"/>
    <w:basedOn w:val="Normal"/>
    <w:link w:val="SidefodTegn"/>
    <w:uiPriority w:val="99"/>
    <w:unhideWhenUsed/>
    <w:qFormat/>
    <w:rsid w:val="009600EA"/>
    <w:pPr>
      <w:tabs>
        <w:tab w:val="center" w:pos="4819"/>
        <w:tab w:val="right" w:pos="9638"/>
      </w:tabs>
      <w:spacing w:after="0"/>
    </w:pPr>
  </w:style>
  <w:style w:type="paragraph" w:styleId="Kommentartekst">
    <w:name w:val="annotation text"/>
    <w:basedOn w:val="Normal"/>
    <w:link w:val="KommentartekstTegn"/>
    <w:uiPriority w:val="99"/>
    <w:unhideWhenUsed/>
    <w:qFormat/>
    <w:rsid w:val="009F3D47"/>
    <w:rPr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9F3D47"/>
    <w:rPr>
      <w:b/>
      <w:bCs/>
    </w:rPr>
  </w:style>
  <w:style w:type="paragraph" w:styleId="Korrektur">
    <w:name w:val="Revision"/>
    <w:uiPriority w:val="99"/>
    <w:semiHidden/>
    <w:qFormat/>
    <w:rsid w:val="00A01532"/>
    <w:rPr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qFormat/>
    <w:rsid w:val="005C4540"/>
    <w:pPr>
      <w:spacing w:after="0"/>
    </w:pPr>
    <w:rPr>
      <w:szCs w:val="20"/>
    </w:rPr>
  </w:style>
  <w:style w:type="paragraph" w:styleId="Brdtekst2">
    <w:name w:val="Body Text 2"/>
    <w:basedOn w:val="Normal"/>
    <w:link w:val="Brdtekst2Tegn"/>
    <w:uiPriority w:val="99"/>
    <w:unhideWhenUsed/>
    <w:qFormat/>
    <w:rsid w:val="001F43AF"/>
    <w:pPr>
      <w:spacing w:after="0"/>
    </w:pPr>
    <w:rPr>
      <w:i/>
      <w:szCs w:val="24"/>
    </w:rPr>
  </w:style>
  <w:style w:type="paragraph" w:styleId="Ingenafstand">
    <w:name w:val="No Spacing"/>
    <w:link w:val="IngenafstandTegn"/>
    <w:uiPriority w:val="1"/>
    <w:qFormat/>
    <w:rsid w:val="001831E5"/>
    <w:rPr>
      <w:rFonts w:ascii="Arial Narrow" w:eastAsiaTheme="minorEastAsia" w:hAnsi="Arial Narrow"/>
      <w:sz w:val="24"/>
      <w:lang w:eastAsia="da-DK"/>
    </w:rPr>
  </w:style>
  <w:style w:type="paragraph" w:styleId="Overskrift">
    <w:name w:val="TOC Heading"/>
    <w:basedOn w:val="Overskrift11"/>
    <w:next w:val="Normal"/>
    <w:uiPriority w:val="39"/>
    <w:unhideWhenUsed/>
    <w:qFormat/>
    <w:rsid w:val="00DD7C6B"/>
    <w:pPr>
      <w:spacing w:line="276" w:lineRule="auto"/>
    </w:pPr>
    <w:rPr>
      <w:rFonts w:asciiTheme="majorHAnsi" w:hAnsiTheme="majorHAnsi"/>
      <w:b/>
      <w:color w:val="365F91" w:themeColor="accent1" w:themeShade="BF"/>
      <w:sz w:val="28"/>
      <w:lang w:eastAsia="da-DK"/>
    </w:rPr>
  </w:style>
  <w:style w:type="paragraph" w:customStyle="1" w:styleId="Indholdsfortegnelse11">
    <w:name w:val="Indholdsfortegnelse 11"/>
    <w:basedOn w:val="Normal"/>
    <w:next w:val="Normal"/>
    <w:autoRedefine/>
    <w:uiPriority w:val="39"/>
    <w:qFormat/>
    <w:rsid w:val="00DD7C6B"/>
    <w:pPr>
      <w:spacing w:after="100" w:line="276" w:lineRule="auto"/>
    </w:pPr>
    <w:rPr>
      <w:rFonts w:asciiTheme="minorHAnsi" w:hAnsiTheme="minorHAnsi"/>
      <w:sz w:val="22"/>
    </w:rPr>
  </w:style>
  <w:style w:type="paragraph" w:customStyle="1" w:styleId="Indholdsfortegnelse21">
    <w:name w:val="Indholdsfortegnelse 21"/>
    <w:basedOn w:val="Normal"/>
    <w:next w:val="Normal"/>
    <w:autoRedefine/>
    <w:uiPriority w:val="39"/>
    <w:qFormat/>
    <w:rsid w:val="00DD7C6B"/>
    <w:pPr>
      <w:spacing w:after="100" w:line="276" w:lineRule="auto"/>
      <w:ind w:left="220"/>
    </w:pPr>
    <w:rPr>
      <w:rFonts w:asciiTheme="minorHAnsi" w:hAnsiTheme="minorHAnsi"/>
      <w:sz w:val="22"/>
    </w:rPr>
  </w:style>
  <w:style w:type="paragraph" w:customStyle="1" w:styleId="Typografi1">
    <w:name w:val="Typografi1"/>
    <w:basedOn w:val="Default"/>
    <w:link w:val="Typografi1Tegn"/>
    <w:qFormat/>
    <w:rsid w:val="00DD7C6B"/>
    <w:pPr>
      <w:spacing w:line="276" w:lineRule="auto"/>
    </w:pPr>
    <w:rPr>
      <w:rFonts w:ascii="Arial Narrow" w:hAnsi="Arial Narrow"/>
      <w:i/>
    </w:rPr>
  </w:style>
  <w:style w:type="paragraph" w:customStyle="1" w:styleId="Indholdsfortegnelse31">
    <w:name w:val="Indholdsfortegnelse 31"/>
    <w:basedOn w:val="Normal"/>
    <w:next w:val="Normal"/>
    <w:autoRedefine/>
    <w:uiPriority w:val="39"/>
    <w:qFormat/>
    <w:rsid w:val="00640B1E"/>
    <w:pPr>
      <w:spacing w:after="100"/>
      <w:ind w:left="480"/>
    </w:pPr>
  </w:style>
  <w:style w:type="paragraph" w:styleId="NormalWeb">
    <w:name w:val="Normal (Web)"/>
    <w:basedOn w:val="Normal"/>
    <w:uiPriority w:val="99"/>
    <w:unhideWhenUsed/>
    <w:qFormat/>
    <w:rsid w:val="005133C5"/>
    <w:pPr>
      <w:spacing w:beforeAutospacing="1" w:afterAutospacing="1"/>
    </w:pPr>
    <w:rPr>
      <w:rFonts w:ascii="Times New Roman" w:hAnsi="Times New Roman" w:cs="Times New Roman"/>
      <w:szCs w:val="24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364AF7"/>
    <w:pPr>
      <w:spacing w:after="120"/>
      <w:ind w:left="283"/>
    </w:pPr>
  </w:style>
  <w:style w:type="paragraph" w:styleId="Brdtekstindrykning2">
    <w:name w:val="Body Text Indent 2"/>
    <w:basedOn w:val="Normal"/>
    <w:link w:val="Brdtekstindrykning2Tegn"/>
    <w:uiPriority w:val="99"/>
    <w:unhideWhenUsed/>
    <w:qFormat/>
    <w:rsid w:val="00441D95"/>
    <w:pPr>
      <w:spacing w:line="276" w:lineRule="auto"/>
      <w:ind w:left="360"/>
    </w:pPr>
  </w:style>
  <w:style w:type="paragraph" w:customStyle="1" w:styleId="p1">
    <w:name w:val="p1"/>
    <w:basedOn w:val="Normal"/>
    <w:qFormat/>
    <w:rsid w:val="00211395"/>
    <w:pPr>
      <w:spacing w:after="0"/>
    </w:pPr>
    <w:rPr>
      <w:rFonts w:ascii="Helvetica" w:hAnsi="Helvetica" w:cs="Times New Roman"/>
      <w:sz w:val="12"/>
      <w:szCs w:val="12"/>
      <w:lang w:eastAsia="da-DK"/>
    </w:rPr>
  </w:style>
  <w:style w:type="paragraph" w:styleId="Brdtekst3">
    <w:name w:val="Body Text 3"/>
    <w:basedOn w:val="Normal"/>
    <w:link w:val="Brdtekst3Tegn"/>
    <w:uiPriority w:val="99"/>
    <w:unhideWhenUsed/>
    <w:qFormat/>
    <w:rsid w:val="00DA774E"/>
    <w:pPr>
      <w:spacing w:after="120"/>
    </w:pPr>
    <w:rPr>
      <w:sz w:val="16"/>
      <w:szCs w:val="16"/>
    </w:rPr>
  </w:style>
  <w:style w:type="paragraph" w:customStyle="1" w:styleId="FrameContents">
    <w:name w:val="Frame Contents"/>
    <w:basedOn w:val="Normal"/>
  </w:style>
  <w:style w:type="paragraph" w:customStyle="1" w:styleId="Rammeindhold">
    <w:name w:val="Rammeindhold"/>
    <w:basedOn w:val="Normal"/>
    <w:qFormat/>
  </w:style>
  <w:style w:type="paragraph" w:styleId="Sidehoved">
    <w:name w:val="header"/>
    <w:basedOn w:val="Normal"/>
    <w:uiPriority w:val="99"/>
  </w:style>
  <w:style w:type="paragraph" w:styleId="Sidefod">
    <w:name w:val="footer"/>
    <w:basedOn w:val="Normal"/>
    <w:uiPriority w:val="99"/>
  </w:style>
  <w:style w:type="table" w:styleId="Tabel-Gitter">
    <w:name w:val="Table Grid"/>
    <w:basedOn w:val="Tabel-Normal"/>
    <w:uiPriority w:val="59"/>
    <w:rsid w:val="0017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1">
    <w:name w:val="toc 1"/>
    <w:basedOn w:val="Normal"/>
    <w:next w:val="Normal"/>
    <w:autoRedefine/>
    <w:uiPriority w:val="39"/>
    <w:rsid w:val="00AB633B"/>
    <w:pPr>
      <w:spacing w:after="100"/>
    </w:pPr>
  </w:style>
  <w:style w:type="character" w:customStyle="1" w:styleId="Overskrift1Tegn1">
    <w:name w:val="Overskrift 1 Tegn1"/>
    <w:basedOn w:val="Standardskrifttypeiafsnit"/>
    <w:uiPriority w:val="9"/>
    <w:rsid w:val="00AB6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4Tegn1">
    <w:name w:val="Overskrift 4 Tegn1"/>
    <w:basedOn w:val="Standardskrifttypeiafsnit"/>
    <w:uiPriority w:val="9"/>
    <w:semiHidden/>
    <w:rsid w:val="00AB63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1">
    <w:name w:val="Overskrift 5 Tegn1"/>
    <w:basedOn w:val="Standardskrifttypeiafsnit"/>
    <w:uiPriority w:val="9"/>
    <w:semiHidden/>
    <w:rsid w:val="00AB633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7Tegn1">
    <w:name w:val="Overskrift 7 Tegn1"/>
    <w:basedOn w:val="Standardskrifttypeiafsnit"/>
    <w:uiPriority w:val="9"/>
    <w:semiHidden/>
    <w:rsid w:val="00AB633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B5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rdtekstindrykning3">
    <w:name w:val="Body Text Indent 3"/>
    <w:basedOn w:val="Normal"/>
    <w:link w:val="Brdtekstindrykning3Tegn"/>
    <w:uiPriority w:val="99"/>
    <w:unhideWhenUsed/>
    <w:rsid w:val="007B0297"/>
    <w:pPr>
      <w:ind w:left="720"/>
    </w:pPr>
    <w:rPr>
      <w:lang w:val="en-US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rsid w:val="007B0297"/>
    <w:rPr>
      <w:rFonts w:ascii="Arial Narrow" w:hAnsi="Arial Narrow"/>
      <w:sz w:val="24"/>
      <w:lang w:val="en-US"/>
    </w:rPr>
  </w:style>
  <w:style w:type="character" w:customStyle="1" w:styleId="Overskrift3Tegn1">
    <w:name w:val="Overskrift 3 Tegn1"/>
    <w:aliases w:val="Underoverskrift anbefalinger Tegn"/>
    <w:basedOn w:val="Standardskrifttypeiafsnit"/>
    <w:link w:val="Overskrift3"/>
    <w:uiPriority w:val="9"/>
    <w:rsid w:val="001919D5"/>
    <w:rPr>
      <w:rFonts w:ascii="Palatino Linotype" w:eastAsiaTheme="majorEastAsia" w:hAnsi="Palatino Linotype" w:cstheme="majorBidi"/>
      <w:bCs/>
      <w:color w:val="365F91" w:themeColor="accent1" w:themeShade="BF"/>
      <w:sz w:val="32"/>
    </w:rPr>
  </w:style>
  <w:style w:type="paragraph" w:styleId="Indholdsfortegnelse3">
    <w:name w:val="toc 3"/>
    <w:basedOn w:val="Normal"/>
    <w:next w:val="Normal"/>
    <w:autoRedefine/>
    <w:uiPriority w:val="39"/>
    <w:rsid w:val="00ED61CD"/>
    <w:pPr>
      <w:spacing w:after="100"/>
      <w:ind w:left="480"/>
    </w:pPr>
  </w:style>
  <w:style w:type="character" w:customStyle="1" w:styleId="Overskrift6Tegn1">
    <w:name w:val="Overskrift 6 Tegn1"/>
    <w:basedOn w:val="Standardskrifttypeiafsnit"/>
    <w:link w:val="Overskrift6"/>
    <w:uiPriority w:val="9"/>
    <w:rsid w:val="00217BF4"/>
    <w:rPr>
      <w:rFonts w:ascii="Arial Narrow" w:hAnsi="Arial Narrow"/>
      <w:b/>
      <w:sz w:val="24"/>
      <w:szCs w:val="24"/>
    </w:rPr>
  </w:style>
  <w:style w:type="character" w:customStyle="1" w:styleId="Overskrift8Tegn1">
    <w:name w:val="Overskrift 8 Tegn1"/>
    <w:basedOn w:val="Standardskrifttypeiafsnit"/>
    <w:link w:val="Overskrift8"/>
    <w:uiPriority w:val="9"/>
    <w:rsid w:val="001847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25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25422"/>
    <w:rPr>
      <w:rFonts w:ascii="Courier New" w:eastAsia="Times New Roman" w:hAnsi="Courier New" w:cs="Courier New"/>
      <w:szCs w:val="20"/>
      <w:lang w:eastAsia="da-DK"/>
    </w:rPr>
  </w:style>
  <w:style w:type="character" w:customStyle="1" w:styleId="y2iqfc">
    <w:name w:val="y2iqfc"/>
    <w:basedOn w:val="Standardskrifttypeiafsnit"/>
    <w:rsid w:val="00E25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www.dmcg.dk/Kliniske-retningslinjer/skabeloner-og-vejledninger/" TargetMode="External"/><Relationship Id="rId26" Type="http://schemas.openxmlformats.org/officeDocument/2006/relationships/hyperlink" Target="https://www.dmcg.dk/globalassets/generel-overflytning/dmcg/kliniske-retningslinjer---skabeloner-og-vejledninger/habilitetspolitik_020621_v.1_0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mcg.dk/Kliniske-retningslinjer/skabeloner-og-vejledninger/" TargetMode="External"/><Relationship Id="rId34" Type="http://schemas.openxmlformats.org/officeDocument/2006/relationships/hyperlink" Target="https://www.sst.dk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dmcg.dk/Kliniske-retningslinjer/skabeloner-og-vejledninger/" TargetMode="External"/><Relationship Id="rId25" Type="http://schemas.openxmlformats.org/officeDocument/2006/relationships/hyperlink" Target="https://www.dmcg.dk/siteassets/kliniske-retningslinjer---skabeloner-og-vejledninger/anbefalinger-der-udloser-betydelig-merudgift/anbefalinger-der-udloser-merudgifter_dccc-horing_til-dmcger_010222.pdf" TargetMode="External"/><Relationship Id="rId33" Type="http://schemas.openxmlformats.org/officeDocument/2006/relationships/hyperlink" Target="http://www.right-statement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mcg.dk/siteassets/kliniske-retningslinjer---skabeloner-og-vejledninger/oxford-levels-of-evidence-2009_dansk.pdf" TargetMode="External"/><Relationship Id="rId20" Type="http://schemas.openxmlformats.org/officeDocument/2006/relationships/hyperlink" Target="https://www.dmcg.dk/Kliniske-retningslinjer/skabeloner-og-vejledninger/" TargetMode="External"/><Relationship Id="rId29" Type="http://schemas.openxmlformats.org/officeDocument/2006/relationships/hyperlink" Target="http://www.dmcg.dk/kliniske-retningslinj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dmcg.dk/Kliniske-retningslinjer/skabeloner-og-vejledninger/" TargetMode="External"/><Relationship Id="rId32" Type="http://schemas.openxmlformats.org/officeDocument/2006/relationships/hyperlink" Target="https://www.gradeworkinggroup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mcg.dk/Kliniske-retningslinjer/skabeloner-og-vejledninger/" TargetMode="External"/><Relationship Id="rId23" Type="http://schemas.openxmlformats.org/officeDocument/2006/relationships/hyperlink" Target="https://www.dmcg.dk/Kliniske-retningslinjer/skabeloner-og-vejledninger/" TargetMode="External"/><Relationship Id="rId28" Type="http://schemas.openxmlformats.org/officeDocument/2006/relationships/hyperlink" Target="https://www.dmcg.dk/Kliniske-retningslinjer/skabeloner-og-vejledninger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dmcg.dk/Kliniske-retningslinjer/skabeloner-og-vejledninger/" TargetMode="External"/><Relationship Id="rId31" Type="http://schemas.openxmlformats.org/officeDocument/2006/relationships/hyperlink" Target="https://www.agreetrust.org/wp-content/uploads/2017/12/AGREE-II-Users-Manual-and-23-item-Instrument-2009-Update-2017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dmcg.dk/Kliniske-retningslinjer/skabeloner-og-vejledninger/" TargetMode="External"/><Relationship Id="rId22" Type="http://schemas.openxmlformats.org/officeDocument/2006/relationships/hyperlink" Target="https://www.dmcg.dk/Kliniske-retningslinjer/skabeloner-og-vejledninger/" TargetMode="External"/><Relationship Id="rId27" Type="http://schemas.openxmlformats.org/officeDocument/2006/relationships/hyperlink" Target="https://laegemiddelstyrelsen.dk/da/godkendelse/sundhedspersoners-tilknytning-til-virksomheder/lister-over-tilknytning-til-virksomheder/apotekere,-laeger,-sygeplejersker-og-tandlaeger" TargetMode="External"/><Relationship Id="rId30" Type="http://schemas.openxmlformats.org/officeDocument/2006/relationships/hyperlink" Target="http://www.dmcg.dk/siteassets/kliniske-retningslinjer---skabeloner-og-vejledninger/oxford-levels-of-evidence-2009_dansk.pdf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DAC1-CC94-42CD-B031-FEED8D60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3362</Words>
  <Characters>20510</Characters>
  <Application>Microsoft Office Word</Application>
  <DocSecurity>0</DocSecurity>
  <Lines>170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Bolvig Hansen</dc:creator>
  <cp:lastModifiedBy>Katrine Høgh Vinter</cp:lastModifiedBy>
  <cp:revision>2</cp:revision>
  <cp:lastPrinted>2018-08-07T08:13:00Z</cp:lastPrinted>
  <dcterms:created xsi:type="dcterms:W3CDTF">2024-10-23T08:55:00Z</dcterms:created>
  <dcterms:modified xsi:type="dcterms:W3CDTF">2024-10-23T08:55:00Z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Region Midtjylland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